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C44" w:rsidRPr="00447C44" w:rsidRDefault="00447C44" w:rsidP="00447C44">
      <w:pPr>
        <w:spacing w:before="120" w:line="340" w:lineRule="exact"/>
        <w:ind w:firstLine="720"/>
        <w:jc w:val="center"/>
        <w:rPr>
          <w:rFonts w:asciiTheme="majorHAnsi" w:hAnsiTheme="majorHAnsi" w:cstheme="majorHAnsi"/>
          <w:b/>
          <w:sz w:val="26"/>
          <w:szCs w:val="24"/>
          <w:lang w:val="nl-NL"/>
        </w:rPr>
      </w:pPr>
      <w:r w:rsidRPr="00447C44">
        <w:rPr>
          <w:rFonts w:asciiTheme="majorHAnsi" w:hAnsiTheme="majorHAnsi" w:cstheme="majorHAnsi"/>
          <w:b/>
          <w:sz w:val="26"/>
          <w:szCs w:val="24"/>
          <w:lang w:val="nl-NL"/>
        </w:rPr>
        <w:t>PHỤ LỤC SỐ 5.1</w:t>
      </w:r>
    </w:p>
    <w:p w:rsidR="00447C44" w:rsidRPr="00447C44" w:rsidRDefault="00447C44" w:rsidP="00447C44">
      <w:pPr>
        <w:shd w:val="clear" w:color="auto" w:fill="FFFFFF"/>
        <w:spacing w:line="234" w:lineRule="atLeast"/>
        <w:jc w:val="center"/>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 xml:space="preserve">VĂN BẢN ĐỀ NGHỊ KIỂM TRA, XÁC NHẬN HOÀN THÀNH TỪNG PHẦN PHƯƠNG ÁN </w:t>
      </w:r>
      <w:r w:rsidRPr="00447C44">
        <w:rPr>
          <w:rFonts w:asciiTheme="majorHAnsi" w:eastAsia="Times New Roman" w:hAnsiTheme="majorHAnsi" w:cstheme="majorHAnsi"/>
          <w:sz w:val="26"/>
          <w:szCs w:val="26"/>
        </w:rPr>
        <w:br/>
      </w:r>
      <w:r w:rsidRPr="00447C44">
        <w:rPr>
          <w:rFonts w:asciiTheme="majorHAnsi" w:eastAsia="Times New Roman" w:hAnsiTheme="majorHAnsi" w:cstheme="majorHAnsi"/>
          <w:i/>
          <w:iCs/>
          <w:sz w:val="26"/>
          <w:szCs w:val="26"/>
        </w:rPr>
        <w:t>(Ban hành kèm theo Thông tư số 38/2015/TT-BTNMT ngày 30 tháng 6 năm 2015 của Bộ trưởng Bộ Tài nguyên và Môi trường)</w:t>
      </w:r>
    </w:p>
    <w:tbl>
      <w:tblPr>
        <w:tblW w:w="0" w:type="auto"/>
        <w:tblCellSpacing w:w="0" w:type="dxa"/>
        <w:tblInd w:w="-318" w:type="dxa"/>
        <w:shd w:val="clear" w:color="auto" w:fill="FFFFFF"/>
        <w:tblCellMar>
          <w:left w:w="0" w:type="dxa"/>
          <w:right w:w="0" w:type="dxa"/>
        </w:tblCellMar>
        <w:tblLook w:val="04A0"/>
      </w:tblPr>
      <w:tblGrid>
        <w:gridCol w:w="3403"/>
        <w:gridCol w:w="5677"/>
      </w:tblGrid>
      <w:tr w:rsidR="00447C44" w:rsidRPr="00447C44" w:rsidTr="00BE1FFE">
        <w:trPr>
          <w:tblCellSpacing w:w="0" w:type="dxa"/>
        </w:trPr>
        <w:tc>
          <w:tcPr>
            <w:tcW w:w="3403" w:type="dxa"/>
            <w:shd w:val="clear" w:color="auto" w:fill="FFFFFF"/>
            <w:tcMar>
              <w:top w:w="0" w:type="dxa"/>
              <w:left w:w="108" w:type="dxa"/>
              <w:bottom w:w="0" w:type="dxa"/>
              <w:right w:w="108" w:type="dxa"/>
            </w:tcMar>
            <w:hideMark/>
          </w:tcPr>
          <w:p w:rsidR="00447C44" w:rsidRPr="00447C44" w:rsidRDefault="00447C44" w:rsidP="00BE1FFE">
            <w:pPr>
              <w:spacing w:before="120" w:after="120" w:line="234" w:lineRule="atLeast"/>
              <w:jc w:val="center"/>
              <w:rPr>
                <w:rFonts w:asciiTheme="majorHAnsi" w:eastAsia="Times New Roman" w:hAnsiTheme="majorHAnsi" w:cstheme="majorHAnsi"/>
                <w:sz w:val="26"/>
                <w:szCs w:val="26"/>
              </w:rPr>
            </w:pPr>
            <w:r w:rsidRPr="00447C44">
              <w:rPr>
                <w:rFonts w:asciiTheme="majorHAnsi" w:eastAsia="Times New Roman" w:hAnsiTheme="majorHAnsi" w:cstheme="majorHAnsi"/>
                <w:b/>
                <w:bCs/>
                <w:sz w:val="26"/>
                <w:szCs w:val="26"/>
              </w:rPr>
              <w:t>… (1) …</w:t>
            </w:r>
            <w:r w:rsidRPr="00447C44">
              <w:rPr>
                <w:rFonts w:asciiTheme="majorHAnsi" w:eastAsia="Times New Roman" w:hAnsiTheme="majorHAnsi" w:cstheme="majorHAnsi"/>
                <w:b/>
                <w:bCs/>
                <w:sz w:val="26"/>
                <w:szCs w:val="26"/>
              </w:rPr>
              <w:br/>
              <w:t>-------</w:t>
            </w:r>
          </w:p>
        </w:tc>
        <w:tc>
          <w:tcPr>
            <w:tcW w:w="5677" w:type="dxa"/>
            <w:shd w:val="clear" w:color="auto" w:fill="FFFFFF"/>
            <w:tcMar>
              <w:top w:w="0" w:type="dxa"/>
              <w:left w:w="108" w:type="dxa"/>
              <w:bottom w:w="0" w:type="dxa"/>
              <w:right w:w="108" w:type="dxa"/>
            </w:tcMar>
            <w:hideMark/>
          </w:tcPr>
          <w:p w:rsidR="00447C44" w:rsidRPr="00447C44" w:rsidRDefault="00447C44" w:rsidP="00BE1FFE">
            <w:pPr>
              <w:spacing w:line="234" w:lineRule="atLeast"/>
              <w:jc w:val="center"/>
              <w:rPr>
                <w:rFonts w:asciiTheme="majorHAnsi" w:eastAsia="Times New Roman" w:hAnsiTheme="majorHAnsi" w:cstheme="majorHAnsi"/>
                <w:sz w:val="26"/>
                <w:szCs w:val="26"/>
              </w:rPr>
            </w:pPr>
            <w:r w:rsidRPr="00447C44">
              <w:rPr>
                <w:rFonts w:asciiTheme="majorHAnsi" w:eastAsia="Times New Roman" w:hAnsiTheme="majorHAnsi" w:cstheme="majorHAnsi"/>
                <w:b/>
                <w:bCs/>
                <w:sz w:val="26"/>
                <w:szCs w:val="26"/>
              </w:rPr>
              <w:t>CỘNG HÒA XÃ HỘI CHỦ NGHĨA VIỆT NAM</w:t>
            </w:r>
            <w:r w:rsidRPr="00447C44">
              <w:rPr>
                <w:rFonts w:asciiTheme="majorHAnsi" w:eastAsia="Times New Roman" w:hAnsiTheme="majorHAnsi" w:cstheme="majorHAnsi"/>
                <w:b/>
                <w:bCs/>
                <w:sz w:val="26"/>
                <w:szCs w:val="26"/>
              </w:rPr>
              <w:br/>
              <w:t>Độc lập - Tự do - Hạnh phúc</w:t>
            </w:r>
            <w:r w:rsidRPr="00447C44">
              <w:rPr>
                <w:rFonts w:asciiTheme="majorHAnsi" w:eastAsia="Times New Roman" w:hAnsiTheme="majorHAnsi" w:cstheme="majorHAnsi"/>
                <w:b/>
                <w:bCs/>
                <w:sz w:val="26"/>
                <w:szCs w:val="26"/>
              </w:rPr>
              <w:br/>
              <w:t>---------------</w:t>
            </w:r>
          </w:p>
        </w:tc>
      </w:tr>
      <w:tr w:rsidR="00447C44" w:rsidRPr="00447C44" w:rsidTr="00BE1FFE">
        <w:trPr>
          <w:tblCellSpacing w:w="0" w:type="dxa"/>
        </w:trPr>
        <w:tc>
          <w:tcPr>
            <w:tcW w:w="3403" w:type="dxa"/>
            <w:shd w:val="clear" w:color="auto" w:fill="FFFFFF"/>
            <w:tcMar>
              <w:top w:w="0" w:type="dxa"/>
              <w:left w:w="108" w:type="dxa"/>
              <w:bottom w:w="0" w:type="dxa"/>
              <w:right w:w="108" w:type="dxa"/>
            </w:tcMar>
            <w:hideMark/>
          </w:tcPr>
          <w:p w:rsidR="00447C44" w:rsidRPr="00447C44" w:rsidRDefault="00447C44" w:rsidP="00BE1FFE">
            <w:pPr>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Số:...</w:t>
            </w:r>
            <w:r w:rsidRPr="00447C44">
              <w:rPr>
                <w:rFonts w:asciiTheme="majorHAnsi" w:eastAsia="Times New Roman" w:hAnsiTheme="majorHAnsi" w:cstheme="majorHAnsi"/>
                <w:sz w:val="26"/>
                <w:szCs w:val="26"/>
              </w:rPr>
              <w:br/>
            </w:r>
            <w:r w:rsidRPr="00447C44">
              <w:rPr>
                <w:rFonts w:asciiTheme="majorHAnsi" w:eastAsia="Times New Roman" w:hAnsiTheme="majorHAnsi" w:cstheme="majorHAnsi"/>
                <w:i/>
                <w:iCs/>
                <w:sz w:val="26"/>
                <w:szCs w:val="26"/>
              </w:rPr>
              <w:t>V/v đề nghị đề nghị kiểm tra, xác nhận hoàn thành từng phần phương án “ …(2) …”</w:t>
            </w:r>
          </w:p>
        </w:tc>
        <w:tc>
          <w:tcPr>
            <w:tcW w:w="5677" w:type="dxa"/>
            <w:shd w:val="clear" w:color="auto" w:fill="FFFFFF"/>
            <w:tcMar>
              <w:top w:w="0" w:type="dxa"/>
              <w:left w:w="108" w:type="dxa"/>
              <w:bottom w:w="0" w:type="dxa"/>
              <w:right w:w="108" w:type="dxa"/>
            </w:tcMar>
            <w:hideMark/>
          </w:tcPr>
          <w:p w:rsidR="00447C44" w:rsidRPr="00447C44" w:rsidRDefault="00447C44" w:rsidP="00BE1FFE">
            <w:pPr>
              <w:spacing w:line="234" w:lineRule="atLeast"/>
              <w:jc w:val="right"/>
              <w:rPr>
                <w:rFonts w:asciiTheme="majorHAnsi" w:eastAsia="Times New Roman" w:hAnsiTheme="majorHAnsi" w:cstheme="majorHAnsi"/>
                <w:sz w:val="26"/>
                <w:szCs w:val="26"/>
              </w:rPr>
            </w:pPr>
            <w:r w:rsidRPr="00447C44">
              <w:rPr>
                <w:rFonts w:asciiTheme="majorHAnsi" w:eastAsia="Times New Roman" w:hAnsiTheme="majorHAnsi" w:cstheme="majorHAnsi"/>
                <w:i/>
                <w:iCs/>
                <w:sz w:val="26"/>
                <w:szCs w:val="26"/>
              </w:rPr>
              <w:t>(Địa danh), ngày… tháng … năm …</w:t>
            </w:r>
          </w:p>
        </w:tc>
      </w:tr>
    </w:tbl>
    <w:p w:rsidR="00447C44" w:rsidRPr="00447C44" w:rsidRDefault="00447C44" w:rsidP="00447C44">
      <w:pPr>
        <w:shd w:val="clear" w:color="auto" w:fill="FFFFFF"/>
        <w:spacing w:before="120" w:after="120" w:line="234" w:lineRule="atLeast"/>
        <w:jc w:val="center"/>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Kính gửi: … (3) …</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Chúng tôi là: … (1) …, Chủ phương án “ … (2) … ”</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 Địa điểm thực hiện phương án: …</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 Địa chỉ liên hệ: …</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 Điện thoại: …; Fax: …; E-mail: …</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Xin gửi đến … (3) … những hồ sơ sau:</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- 07 (bảy) bản báo cáo hoàn thành từng phần phương án;</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- 01 (một) bản sao phương án kèm theo bản sao Quyết định phê duyệt phương án “… (2) … ”;</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Chúng tôi xin bảo đảm về độ trung thực của các số liệu, tài liệu trong các văn bản nêu trên.Nếu có gì sai phạm chúng tôi xin hoàn toàn chịu trách nhiệm trước pháp luật của Nước Cộng hòa Xã hội Chủ nghĩa Việt Nam.</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Kính đề nghị …(3)…xem xét, báo cáo cải tạo, phục hồi môi trường..(2)..của chúng tôi./.</w:t>
      </w:r>
    </w:p>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b/>
          <w:bCs/>
          <w:i/>
          <w:iCs/>
          <w:sz w:val="26"/>
          <w:szCs w:val="26"/>
        </w:rPr>
        <w:t> </w:t>
      </w:r>
    </w:p>
    <w:tbl>
      <w:tblPr>
        <w:tblW w:w="0" w:type="auto"/>
        <w:tblCellSpacing w:w="0" w:type="dxa"/>
        <w:shd w:val="clear" w:color="auto" w:fill="FFFFFF"/>
        <w:tblCellMar>
          <w:left w:w="0" w:type="dxa"/>
          <w:right w:w="0" w:type="dxa"/>
        </w:tblCellMar>
        <w:tblLook w:val="04A0"/>
      </w:tblPr>
      <w:tblGrid>
        <w:gridCol w:w="4428"/>
        <w:gridCol w:w="4428"/>
      </w:tblGrid>
      <w:tr w:rsidR="00447C44" w:rsidRPr="00447C44" w:rsidTr="00BE1FFE">
        <w:trPr>
          <w:tblCellSpacing w:w="0" w:type="dxa"/>
        </w:trPr>
        <w:tc>
          <w:tcPr>
            <w:tcW w:w="4428" w:type="dxa"/>
            <w:shd w:val="clear" w:color="auto" w:fill="FFFFFF"/>
            <w:tcMar>
              <w:top w:w="0" w:type="dxa"/>
              <w:left w:w="108" w:type="dxa"/>
              <w:bottom w:w="0" w:type="dxa"/>
              <w:right w:w="108" w:type="dxa"/>
            </w:tcMar>
            <w:hideMark/>
          </w:tcPr>
          <w:p w:rsidR="00447C44" w:rsidRPr="00447C44" w:rsidRDefault="00447C44" w:rsidP="00BE1FFE">
            <w:pPr>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sz w:val="26"/>
                <w:szCs w:val="26"/>
              </w:rPr>
              <w:t> </w:t>
            </w:r>
          </w:p>
          <w:p w:rsidR="00447C44" w:rsidRPr="00447C44" w:rsidRDefault="00447C44" w:rsidP="00BE1FFE">
            <w:pPr>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b/>
                <w:bCs/>
                <w:i/>
                <w:iCs/>
                <w:sz w:val="26"/>
                <w:szCs w:val="26"/>
              </w:rPr>
              <w:t>Nơi nhận:</w:t>
            </w:r>
            <w:r w:rsidRPr="00447C44">
              <w:rPr>
                <w:rFonts w:asciiTheme="majorHAnsi" w:eastAsia="Times New Roman" w:hAnsiTheme="majorHAnsi" w:cstheme="majorHAnsi"/>
                <w:b/>
                <w:bCs/>
                <w:i/>
                <w:iCs/>
                <w:sz w:val="26"/>
                <w:szCs w:val="26"/>
              </w:rPr>
              <w:br/>
            </w:r>
            <w:r w:rsidRPr="00447C44">
              <w:rPr>
                <w:rFonts w:asciiTheme="majorHAnsi" w:eastAsia="Times New Roman" w:hAnsiTheme="majorHAnsi" w:cstheme="majorHAnsi"/>
                <w:sz w:val="26"/>
                <w:szCs w:val="26"/>
              </w:rPr>
              <w:t>- Như trên;</w:t>
            </w:r>
            <w:r w:rsidRPr="00447C44">
              <w:rPr>
                <w:rFonts w:asciiTheme="majorHAnsi" w:eastAsia="Times New Roman" w:hAnsiTheme="majorHAnsi" w:cstheme="majorHAnsi"/>
                <w:sz w:val="26"/>
                <w:szCs w:val="26"/>
              </w:rPr>
              <w:br/>
              <w:t>-</w:t>
            </w:r>
            <w:r w:rsidRPr="00447C44">
              <w:rPr>
                <w:rFonts w:asciiTheme="majorHAnsi" w:eastAsia="Times New Roman" w:hAnsiTheme="majorHAnsi" w:cstheme="majorHAnsi"/>
                <w:sz w:val="26"/>
                <w:szCs w:val="26"/>
              </w:rPr>
              <w:br/>
              <w:t>- Lưu …</w:t>
            </w:r>
          </w:p>
        </w:tc>
        <w:tc>
          <w:tcPr>
            <w:tcW w:w="4428" w:type="dxa"/>
            <w:shd w:val="clear" w:color="auto" w:fill="FFFFFF"/>
            <w:tcMar>
              <w:top w:w="0" w:type="dxa"/>
              <w:left w:w="108" w:type="dxa"/>
              <w:bottom w:w="0" w:type="dxa"/>
              <w:right w:w="108" w:type="dxa"/>
            </w:tcMar>
            <w:hideMark/>
          </w:tcPr>
          <w:p w:rsidR="00447C44" w:rsidRPr="00447C44" w:rsidRDefault="00447C44" w:rsidP="00BE1FFE">
            <w:pPr>
              <w:spacing w:before="120" w:after="120" w:line="234" w:lineRule="atLeast"/>
              <w:jc w:val="center"/>
              <w:rPr>
                <w:rFonts w:asciiTheme="majorHAnsi" w:eastAsia="Times New Roman" w:hAnsiTheme="majorHAnsi" w:cstheme="majorHAnsi"/>
                <w:sz w:val="26"/>
                <w:szCs w:val="26"/>
              </w:rPr>
            </w:pPr>
            <w:r w:rsidRPr="00447C44">
              <w:rPr>
                <w:rFonts w:asciiTheme="majorHAnsi" w:eastAsia="Times New Roman" w:hAnsiTheme="majorHAnsi" w:cstheme="majorHAnsi"/>
                <w:i/>
                <w:iCs/>
                <w:sz w:val="26"/>
                <w:szCs w:val="26"/>
              </w:rPr>
              <w:t>… </w:t>
            </w:r>
            <w:r w:rsidRPr="00447C44">
              <w:rPr>
                <w:rFonts w:asciiTheme="majorHAnsi" w:eastAsia="Times New Roman" w:hAnsiTheme="majorHAnsi" w:cstheme="majorHAnsi"/>
                <w:b/>
                <w:bCs/>
                <w:i/>
                <w:iCs/>
                <w:sz w:val="26"/>
                <w:szCs w:val="26"/>
              </w:rPr>
              <w:t>(5) </w:t>
            </w:r>
            <w:r w:rsidRPr="00447C44">
              <w:rPr>
                <w:rFonts w:asciiTheme="majorHAnsi" w:eastAsia="Times New Roman" w:hAnsiTheme="majorHAnsi" w:cstheme="majorHAnsi"/>
                <w:i/>
                <w:iCs/>
                <w:sz w:val="26"/>
                <w:szCs w:val="26"/>
              </w:rPr>
              <w:t>…</w:t>
            </w:r>
            <w:r w:rsidRPr="00447C44">
              <w:rPr>
                <w:rFonts w:asciiTheme="majorHAnsi" w:eastAsia="Times New Roman" w:hAnsiTheme="majorHAnsi" w:cstheme="majorHAnsi"/>
                <w:sz w:val="26"/>
                <w:szCs w:val="26"/>
              </w:rPr>
              <w:br/>
            </w:r>
            <w:r w:rsidRPr="00447C44">
              <w:rPr>
                <w:rFonts w:asciiTheme="majorHAnsi" w:eastAsia="Times New Roman" w:hAnsiTheme="majorHAnsi" w:cstheme="majorHAnsi"/>
                <w:i/>
                <w:iCs/>
                <w:sz w:val="26"/>
                <w:szCs w:val="26"/>
              </w:rPr>
              <w:t>(Ký, ghi họ tên, chức danh, đóng dấu)</w:t>
            </w:r>
            <w:r w:rsidRPr="00447C44">
              <w:rPr>
                <w:rFonts w:asciiTheme="majorHAnsi" w:eastAsia="Times New Roman" w:hAnsiTheme="majorHAnsi" w:cstheme="majorHAnsi"/>
                <w:sz w:val="26"/>
                <w:szCs w:val="26"/>
              </w:rPr>
              <w:br/>
            </w:r>
            <w:r w:rsidRPr="00447C44">
              <w:rPr>
                <w:rFonts w:asciiTheme="majorHAnsi" w:eastAsia="Times New Roman" w:hAnsiTheme="majorHAnsi" w:cstheme="majorHAnsi"/>
                <w:sz w:val="26"/>
                <w:szCs w:val="26"/>
              </w:rPr>
              <w:br/>
            </w:r>
          </w:p>
        </w:tc>
      </w:tr>
    </w:tbl>
    <w:p w:rsidR="00447C44" w:rsidRPr="00447C44" w:rsidRDefault="00447C44" w:rsidP="00447C44">
      <w:pPr>
        <w:shd w:val="clear" w:color="auto" w:fill="FFFFFF"/>
        <w:spacing w:before="120" w:after="120" w:line="234" w:lineRule="atLeast"/>
        <w:rPr>
          <w:rFonts w:asciiTheme="majorHAnsi" w:eastAsia="Times New Roman" w:hAnsiTheme="majorHAnsi" w:cstheme="majorHAnsi"/>
          <w:sz w:val="26"/>
          <w:szCs w:val="26"/>
        </w:rPr>
      </w:pPr>
      <w:r w:rsidRPr="00447C44">
        <w:rPr>
          <w:rFonts w:asciiTheme="majorHAnsi" w:eastAsia="Times New Roman" w:hAnsiTheme="majorHAnsi" w:cstheme="majorHAnsi"/>
          <w:b/>
          <w:bCs/>
          <w:i/>
          <w:iCs/>
          <w:sz w:val="26"/>
          <w:szCs w:val="26"/>
        </w:rPr>
        <w:t>Ghi chú: </w:t>
      </w:r>
      <w:r w:rsidRPr="00447C44">
        <w:rPr>
          <w:rFonts w:asciiTheme="majorHAnsi" w:eastAsia="Times New Roman" w:hAnsiTheme="majorHAnsi" w:cstheme="majorHAnsi"/>
          <w:i/>
          <w:iCs/>
          <w:sz w:val="26"/>
          <w:szCs w:val="26"/>
        </w:rPr>
        <w:t>(1) Cơ quan tổ chức, cá nhân; (2) Tên đầy đủ của phương án cải tạo, phục hồi môi trường; (3) Cơ quan tổ chức việc thẩm định phương án cải tạo, phục hồi môi trường; (4) Cơ quan đã ra quyết định phê duyệt phương án cải tạo, phục hồi môi trường; (5) Thủ trưởng cơ quan tổ chức, cá nhân</w:t>
      </w:r>
      <w:r w:rsidRPr="00447C44">
        <w:rPr>
          <w:rFonts w:asciiTheme="majorHAnsi" w:eastAsia="Times New Roman" w:hAnsiTheme="majorHAnsi" w:cstheme="majorHAnsi"/>
          <w:sz w:val="26"/>
          <w:szCs w:val="26"/>
        </w:rPr>
        <w:t>.</w:t>
      </w:r>
    </w:p>
    <w:p w:rsidR="00034495" w:rsidRPr="00447C44" w:rsidRDefault="00034495" w:rsidP="00447C44">
      <w:pPr>
        <w:spacing w:after="0"/>
        <w:rPr>
          <w:rFonts w:asciiTheme="majorHAnsi" w:hAnsiTheme="majorHAnsi" w:cstheme="majorHAnsi"/>
          <w:szCs w:val="26"/>
        </w:rPr>
      </w:pPr>
    </w:p>
    <w:sectPr w:rsidR="00034495" w:rsidRPr="00447C44" w:rsidSect="00B27C47">
      <w:pgSz w:w="11906" w:h="16838" w:code="9"/>
      <w:pgMar w:top="1134" w:right="1134"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B27C47"/>
    <w:rsid w:val="00034495"/>
    <w:rsid w:val="00092F5F"/>
    <w:rsid w:val="001360FE"/>
    <w:rsid w:val="003327C4"/>
    <w:rsid w:val="003D09A2"/>
    <w:rsid w:val="00447C44"/>
    <w:rsid w:val="004F5FDC"/>
    <w:rsid w:val="00534829"/>
    <w:rsid w:val="00647235"/>
    <w:rsid w:val="008A6966"/>
    <w:rsid w:val="00B27C47"/>
    <w:rsid w:val="00C33AC9"/>
    <w:rsid w:val="00ED5577"/>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dcterms:created xsi:type="dcterms:W3CDTF">2019-11-08T01:44:00Z</dcterms:created>
  <dcterms:modified xsi:type="dcterms:W3CDTF">2019-11-08T02:36:00Z</dcterms:modified>
</cp:coreProperties>
</file>