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D9EDC8" w14:textId="77777777" w:rsidR="00F813ED" w:rsidRPr="007C7799" w:rsidRDefault="00F813ED" w:rsidP="00F813ED">
      <w:pPr>
        <w:spacing w:before="120" w:after="120" w:line="240" w:lineRule="auto"/>
        <w:jc w:val="right"/>
        <w:rPr>
          <w:rFonts w:ascii="Times New Roman" w:hAnsi="Times New Roman" w:cs="Times New Roman"/>
          <w:b/>
          <w:bCs/>
          <w:sz w:val="24"/>
          <w:szCs w:val="24"/>
          <w:lang w:val="vi-VN"/>
        </w:rPr>
      </w:pPr>
      <w:r w:rsidRPr="007C7799">
        <w:rPr>
          <w:rFonts w:ascii="Times New Roman" w:hAnsi="Times New Roman" w:cs="Times New Roman"/>
          <w:b/>
          <w:bCs/>
          <w:sz w:val="24"/>
          <w:szCs w:val="24"/>
          <w:lang w:val="vi-VN"/>
        </w:rPr>
        <w:t>Mẫu số 02</w:t>
      </w:r>
    </w:p>
    <w:p w14:paraId="7D83B0E6" w14:textId="77777777" w:rsidR="00F813ED" w:rsidRPr="007C7799" w:rsidRDefault="00F813ED" w:rsidP="00F813ED">
      <w:pPr>
        <w:spacing w:before="120" w:after="120" w:line="240" w:lineRule="auto"/>
        <w:rPr>
          <w:rFonts w:ascii="Times New Roman" w:hAnsi="Times New Roman" w:cs="Times New Roman"/>
          <w:b/>
          <w:sz w:val="24"/>
          <w:szCs w:val="24"/>
          <w:lang w:val="vi-VN"/>
        </w:rPr>
      </w:pPr>
      <w:r w:rsidRPr="007C7799">
        <w:rPr>
          <w:rFonts w:ascii="Times New Roman" w:hAnsi="Times New Roman" w:cs="Times New Roman"/>
          <w:b/>
          <w:sz w:val="24"/>
          <w:szCs w:val="24"/>
          <w:lang w:val="vi-VN"/>
        </w:rPr>
        <w:t>Cấu trúc và nội dung kế hoạch bảo vệ môi trường của dự án, phương án sản xuất, kinh doanh, dịch vụ</w:t>
      </w:r>
    </w:p>
    <w:p w14:paraId="40265DF2" w14:textId="77777777" w:rsidR="00F813ED" w:rsidRPr="003D4B69" w:rsidRDefault="00F813ED" w:rsidP="00F813ED">
      <w:pPr>
        <w:spacing w:before="120" w:after="120" w:line="240" w:lineRule="auto"/>
        <w:rPr>
          <w:rFonts w:ascii="Times New Roman" w:hAnsi="Times New Roman" w:cstheme="minorBidi"/>
          <w:b/>
          <w:sz w:val="24"/>
        </w:rPr>
      </w:pPr>
      <w:r w:rsidRPr="003D4B69">
        <w:rPr>
          <w:rFonts w:ascii="Times New Roman" w:hAnsi="Times New Roman" w:cstheme="minorBidi"/>
          <w:b/>
          <w:sz w:val="24"/>
        </w:rPr>
        <w:t>2a. Mẫu trang bìa và trang phụ bìa: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2"/>
      </w:tblGrid>
      <w:tr w:rsidR="00F813ED" w:rsidRPr="007C7799" w14:paraId="6BEF9E0B" w14:textId="77777777" w:rsidTr="00C13E43">
        <w:trPr>
          <w:trHeight w:val="10198"/>
          <w:jc w:val="center"/>
        </w:trPr>
        <w:tc>
          <w:tcPr>
            <w:tcW w:w="5000" w:type="pct"/>
            <w:tcBorders>
              <w:top w:val="double" w:sz="4" w:space="0" w:color="auto"/>
              <w:left w:val="double" w:sz="4" w:space="0" w:color="auto"/>
              <w:bottom w:val="double" w:sz="4" w:space="0" w:color="auto"/>
              <w:right w:val="double" w:sz="4" w:space="0" w:color="auto"/>
            </w:tcBorders>
            <w:shd w:val="clear" w:color="auto" w:fill="auto"/>
          </w:tcPr>
          <w:p w14:paraId="1AEED72C" w14:textId="77777777" w:rsidR="00F813ED" w:rsidRPr="007C7799" w:rsidRDefault="00F813ED" w:rsidP="00F813ED">
            <w:pPr>
              <w:spacing w:before="120" w:after="120" w:line="240" w:lineRule="auto"/>
              <w:jc w:val="center"/>
              <w:rPr>
                <w:rFonts w:ascii="Times New Roman" w:hAnsi="Times New Roman" w:cs="Times New Roman"/>
                <w:sz w:val="24"/>
                <w:szCs w:val="24"/>
              </w:rPr>
            </w:pPr>
            <w:bookmarkStart w:id="0" w:name="_GoBack"/>
          </w:p>
          <w:p w14:paraId="57C166AF" w14:textId="77777777" w:rsidR="00F813ED" w:rsidRPr="007C7799" w:rsidRDefault="00F813ED" w:rsidP="00F813ED">
            <w:pPr>
              <w:spacing w:before="120" w:after="120" w:line="240" w:lineRule="auto"/>
              <w:jc w:val="center"/>
              <w:rPr>
                <w:rFonts w:ascii="Times New Roman" w:hAnsi="Times New Roman" w:cs="Times New Roman"/>
                <w:sz w:val="24"/>
                <w:szCs w:val="24"/>
              </w:rPr>
            </w:pPr>
            <w:r w:rsidRPr="007C7799">
              <w:rPr>
                <w:rFonts w:ascii="Times New Roman" w:hAnsi="Times New Roman" w:cs="Times New Roman"/>
                <w:sz w:val="24"/>
                <w:szCs w:val="24"/>
              </w:rPr>
              <w:t>(1)</w:t>
            </w:r>
          </w:p>
          <w:p w14:paraId="318D2E27" w14:textId="77777777" w:rsidR="00F813ED" w:rsidRPr="007C7799" w:rsidRDefault="00F813ED" w:rsidP="00F813ED">
            <w:pPr>
              <w:spacing w:before="120" w:after="120" w:line="240" w:lineRule="auto"/>
              <w:jc w:val="center"/>
              <w:rPr>
                <w:rFonts w:ascii="Times New Roman" w:hAnsi="Times New Roman" w:cs="Times New Roman"/>
                <w:sz w:val="24"/>
                <w:szCs w:val="24"/>
              </w:rPr>
            </w:pPr>
            <w:r w:rsidRPr="007C7799">
              <w:rPr>
                <w:rFonts w:ascii="Times New Roman" w:hAnsi="Times New Roman" w:cs="Times New Roman"/>
                <w:b/>
                <w:sz w:val="24"/>
                <w:szCs w:val="24"/>
              </w:rPr>
              <w:t>KẾ HOẠCH BẢO VỆ MÔI TRƯỜNG</w:t>
            </w:r>
            <w:r w:rsidRPr="007C7799">
              <w:rPr>
                <w:rFonts w:ascii="Times New Roman" w:hAnsi="Times New Roman" w:cs="Times New Roman"/>
                <w:b/>
                <w:sz w:val="24"/>
                <w:szCs w:val="24"/>
              </w:rPr>
              <w:br/>
            </w:r>
            <w:r w:rsidRPr="007C7799">
              <w:rPr>
                <w:rFonts w:ascii="Times New Roman" w:hAnsi="Times New Roman" w:cs="Times New Roman"/>
                <w:sz w:val="24"/>
                <w:szCs w:val="24"/>
              </w:rPr>
              <w:t>của (2)</w:t>
            </w:r>
          </w:p>
          <w:p w14:paraId="10305B33"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2A275C84"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4314F524"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160D40F8"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15822A3C"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3D9B05DB"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7F3C7606"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4D88D1B8"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14E25E55"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4B49983A"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6161CF7F" w14:textId="77777777" w:rsidR="00F813ED" w:rsidRPr="007C7799" w:rsidRDefault="00F813ED" w:rsidP="00F813ED">
            <w:pPr>
              <w:spacing w:before="120" w:after="120" w:line="240" w:lineRule="auto"/>
              <w:jc w:val="center"/>
              <w:rPr>
                <w:rFonts w:ascii="Times New Roman" w:hAnsi="Times New Roman" w:cs="Times New Roman"/>
                <w:sz w:val="24"/>
                <w:szCs w:val="24"/>
              </w:rPr>
            </w:pPr>
          </w:p>
          <w:tbl>
            <w:tblPr>
              <w:tblW w:w="4999" w:type="pct"/>
              <w:jc w:val="center"/>
              <w:tblLook w:val="01E0" w:firstRow="1" w:lastRow="1" w:firstColumn="1" w:lastColumn="1" w:noHBand="0" w:noVBand="0"/>
            </w:tblPr>
            <w:tblGrid>
              <w:gridCol w:w="3715"/>
              <w:gridCol w:w="4389"/>
            </w:tblGrid>
            <w:tr w:rsidR="00F813ED" w:rsidRPr="007C7799" w14:paraId="597BB437" w14:textId="77777777" w:rsidTr="00CC5FB3">
              <w:trPr>
                <w:trHeight w:val="585"/>
                <w:jc w:val="center"/>
              </w:trPr>
              <w:tc>
                <w:tcPr>
                  <w:tcW w:w="2292" w:type="pct"/>
                  <w:shd w:val="clear" w:color="auto" w:fill="auto"/>
                </w:tcPr>
                <w:p w14:paraId="00622098" w14:textId="77777777" w:rsidR="00F813ED" w:rsidRPr="007C7799" w:rsidRDefault="00F813ED" w:rsidP="00F813ED">
                  <w:pPr>
                    <w:spacing w:before="120" w:after="120" w:line="240" w:lineRule="auto"/>
                    <w:jc w:val="center"/>
                    <w:rPr>
                      <w:rFonts w:ascii="Times New Roman" w:hAnsi="Times New Roman" w:cs="Times New Roman"/>
                      <w:sz w:val="24"/>
                      <w:szCs w:val="24"/>
                    </w:rPr>
                  </w:pPr>
                  <w:r w:rsidRPr="007C7799">
                    <w:rPr>
                      <w:rFonts w:ascii="Times New Roman" w:hAnsi="Times New Roman" w:cs="Times New Roman"/>
                      <w:b/>
                      <w:sz w:val="24"/>
                      <w:szCs w:val="24"/>
                    </w:rPr>
                    <w:t>ĐẠI DIỆN (*)</w:t>
                  </w:r>
                  <w:r w:rsidRPr="007C7799">
                    <w:rPr>
                      <w:rFonts w:ascii="Times New Roman" w:hAnsi="Times New Roman" w:cs="Times New Roman"/>
                      <w:b/>
                      <w:sz w:val="24"/>
                      <w:szCs w:val="24"/>
                    </w:rPr>
                    <w:br/>
                  </w:r>
                  <w:r w:rsidRPr="007C7799">
                    <w:rPr>
                      <w:rFonts w:ascii="Times New Roman" w:hAnsi="Times New Roman" w:cs="Times New Roman"/>
                      <w:i/>
                      <w:sz w:val="24"/>
                      <w:szCs w:val="24"/>
                    </w:rPr>
                    <w:t>(Ký, ghi họ tên, đóng dấu (nếu có))</w:t>
                  </w:r>
                </w:p>
              </w:tc>
              <w:tc>
                <w:tcPr>
                  <w:tcW w:w="2708" w:type="pct"/>
                  <w:shd w:val="clear" w:color="auto" w:fill="auto"/>
                </w:tcPr>
                <w:p w14:paraId="4F891872" w14:textId="77777777" w:rsidR="00F813ED" w:rsidRPr="007C7799" w:rsidRDefault="00F813ED" w:rsidP="00F813ED">
                  <w:pPr>
                    <w:spacing w:before="120" w:after="120" w:line="240" w:lineRule="auto"/>
                    <w:jc w:val="center"/>
                    <w:rPr>
                      <w:rFonts w:ascii="Times New Roman" w:hAnsi="Times New Roman" w:cs="Times New Roman"/>
                      <w:sz w:val="24"/>
                      <w:szCs w:val="24"/>
                    </w:rPr>
                  </w:pPr>
                  <w:r w:rsidRPr="007C7799">
                    <w:rPr>
                      <w:rFonts w:ascii="Times New Roman" w:hAnsi="Times New Roman" w:cs="Times New Roman"/>
                      <w:b/>
                      <w:sz w:val="24"/>
                      <w:szCs w:val="24"/>
                    </w:rPr>
                    <w:t>ĐẠI DIỆN ĐƠN VỊ TƯ VẤN (nếu có) (*)</w:t>
                  </w:r>
                  <w:r w:rsidRPr="007C7799">
                    <w:rPr>
                      <w:rFonts w:ascii="Times New Roman" w:hAnsi="Times New Roman" w:cs="Times New Roman"/>
                      <w:sz w:val="24"/>
                      <w:szCs w:val="24"/>
                    </w:rPr>
                    <w:br/>
                  </w:r>
                  <w:r w:rsidRPr="007C7799">
                    <w:rPr>
                      <w:rFonts w:ascii="Times New Roman" w:hAnsi="Times New Roman" w:cs="Times New Roman"/>
                      <w:i/>
                      <w:sz w:val="24"/>
                      <w:szCs w:val="24"/>
                    </w:rPr>
                    <w:t>(Ký, ghi họ tên, đóng dấu)</w:t>
                  </w:r>
                </w:p>
              </w:tc>
            </w:tr>
          </w:tbl>
          <w:p w14:paraId="79BD924B"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78A25229"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0636E61C"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0326735A"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7523F97E"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002740A7" w14:textId="77777777" w:rsidR="00F813ED" w:rsidRPr="007C7799" w:rsidRDefault="00F813ED" w:rsidP="00F813ED">
            <w:pPr>
              <w:spacing w:before="120" w:after="120" w:line="240" w:lineRule="auto"/>
              <w:jc w:val="center"/>
              <w:rPr>
                <w:rFonts w:ascii="Times New Roman" w:hAnsi="Times New Roman" w:cs="Times New Roman"/>
                <w:sz w:val="24"/>
                <w:szCs w:val="24"/>
              </w:rPr>
            </w:pPr>
          </w:p>
          <w:p w14:paraId="7CE80408" w14:textId="77777777" w:rsidR="00F813ED" w:rsidRPr="007C7799" w:rsidRDefault="00F813ED" w:rsidP="00F813ED">
            <w:pPr>
              <w:spacing w:before="120" w:after="120" w:line="240" w:lineRule="auto"/>
              <w:jc w:val="center"/>
              <w:rPr>
                <w:rFonts w:ascii="Times New Roman" w:hAnsi="Times New Roman" w:cs="Times New Roman"/>
                <w:i/>
                <w:sz w:val="24"/>
                <w:szCs w:val="24"/>
              </w:rPr>
            </w:pPr>
            <w:r w:rsidRPr="007C7799">
              <w:rPr>
                <w:rFonts w:ascii="Times New Roman" w:hAnsi="Times New Roman" w:cs="Times New Roman"/>
                <w:i/>
                <w:sz w:val="24"/>
                <w:szCs w:val="24"/>
              </w:rPr>
              <w:t>(**), tháng... năm...</w:t>
            </w:r>
          </w:p>
        </w:tc>
      </w:tr>
    </w:tbl>
    <w:bookmarkEnd w:id="0"/>
    <w:p w14:paraId="628EECE0" w14:textId="77777777" w:rsidR="00F813ED" w:rsidRPr="007C7799" w:rsidRDefault="00F813ED" w:rsidP="00F813ED">
      <w:pPr>
        <w:spacing w:before="120" w:after="120" w:line="240" w:lineRule="auto"/>
        <w:rPr>
          <w:rFonts w:ascii="Times New Roman" w:hAnsi="Times New Roman" w:cs="Times New Roman"/>
          <w:b/>
          <w:i/>
          <w:szCs w:val="24"/>
        </w:rPr>
      </w:pPr>
      <w:r w:rsidRPr="007C7799">
        <w:rPr>
          <w:rFonts w:ascii="Times New Roman" w:hAnsi="Times New Roman" w:cs="Times New Roman"/>
          <w:b/>
          <w:i/>
          <w:szCs w:val="24"/>
        </w:rPr>
        <w:t xml:space="preserve">Ghi chú: </w:t>
      </w:r>
    </w:p>
    <w:p w14:paraId="20224856" w14:textId="77777777" w:rsidR="00F813ED" w:rsidRPr="007C7799" w:rsidRDefault="00F813ED" w:rsidP="00F813ED">
      <w:pPr>
        <w:spacing w:before="120" w:after="120" w:line="240" w:lineRule="auto"/>
        <w:rPr>
          <w:rFonts w:ascii="Times New Roman" w:hAnsi="Times New Roman" w:cs="Times New Roman"/>
          <w:szCs w:val="24"/>
        </w:rPr>
      </w:pPr>
      <w:r w:rsidRPr="007C7799">
        <w:rPr>
          <w:rFonts w:ascii="Times New Roman" w:hAnsi="Times New Roman" w:cs="Times New Roman"/>
          <w:szCs w:val="24"/>
        </w:rPr>
        <w:t xml:space="preserve">(1) Chủ dự án, phương </w:t>
      </w:r>
      <w:proofErr w:type="gramStart"/>
      <w:r w:rsidRPr="007C7799">
        <w:rPr>
          <w:rFonts w:ascii="Times New Roman" w:hAnsi="Times New Roman" w:cs="Times New Roman"/>
          <w:szCs w:val="24"/>
        </w:rPr>
        <w:t>án</w:t>
      </w:r>
      <w:proofErr w:type="gramEnd"/>
      <w:r w:rsidRPr="007C7799">
        <w:rPr>
          <w:rFonts w:ascii="Times New Roman" w:hAnsi="Times New Roman" w:cs="Times New Roman"/>
          <w:szCs w:val="24"/>
        </w:rPr>
        <w:t xml:space="preserve"> sản xuất, kinh doanh, dịch vụ; </w:t>
      </w:r>
    </w:p>
    <w:p w14:paraId="5E3DC17D" w14:textId="77777777" w:rsidR="00F813ED" w:rsidRPr="007C7799" w:rsidRDefault="00F813ED" w:rsidP="00F813ED">
      <w:pPr>
        <w:spacing w:before="120" w:after="120" w:line="240" w:lineRule="auto"/>
        <w:rPr>
          <w:rFonts w:ascii="Times New Roman" w:hAnsi="Times New Roman" w:cs="Times New Roman"/>
          <w:szCs w:val="24"/>
        </w:rPr>
      </w:pPr>
      <w:r w:rsidRPr="007C7799">
        <w:rPr>
          <w:rFonts w:ascii="Times New Roman" w:hAnsi="Times New Roman" w:cs="Times New Roman"/>
          <w:szCs w:val="24"/>
        </w:rPr>
        <w:t xml:space="preserve">(2) Tên dự án, phương </w:t>
      </w:r>
      <w:proofErr w:type="gramStart"/>
      <w:r w:rsidRPr="007C7799">
        <w:rPr>
          <w:rFonts w:ascii="Times New Roman" w:hAnsi="Times New Roman" w:cs="Times New Roman"/>
          <w:szCs w:val="24"/>
        </w:rPr>
        <w:t>án</w:t>
      </w:r>
      <w:proofErr w:type="gramEnd"/>
      <w:r w:rsidRPr="007C7799">
        <w:rPr>
          <w:rFonts w:ascii="Times New Roman" w:hAnsi="Times New Roman" w:cs="Times New Roman"/>
          <w:szCs w:val="24"/>
        </w:rPr>
        <w:t xml:space="preserve"> sản xuất, kinh doanh, dịch vụ.</w:t>
      </w:r>
    </w:p>
    <w:p w14:paraId="0234C5BC" w14:textId="77777777" w:rsidR="00F813ED" w:rsidRPr="007C7799" w:rsidRDefault="00F813ED" w:rsidP="00F813ED">
      <w:pPr>
        <w:spacing w:before="120" w:after="120" w:line="240" w:lineRule="auto"/>
        <w:rPr>
          <w:rFonts w:ascii="Times New Roman" w:hAnsi="Times New Roman" w:cs="Times New Roman"/>
          <w:szCs w:val="24"/>
        </w:rPr>
      </w:pPr>
      <w:r w:rsidRPr="007C7799">
        <w:rPr>
          <w:rFonts w:ascii="Times New Roman" w:hAnsi="Times New Roman" w:cs="Times New Roman"/>
          <w:szCs w:val="24"/>
        </w:rPr>
        <w:t>(*) Chỉ thể hiện tại trang phụ bìa.</w:t>
      </w:r>
    </w:p>
    <w:p w14:paraId="3D92714C" w14:textId="77777777" w:rsidR="00F813ED" w:rsidRPr="007C7799" w:rsidRDefault="00F813ED" w:rsidP="00F813ED">
      <w:pPr>
        <w:spacing w:before="120" w:after="120" w:line="240" w:lineRule="auto"/>
        <w:rPr>
          <w:rFonts w:ascii="Times New Roman" w:hAnsi="Times New Roman" w:cs="Times New Roman"/>
          <w:szCs w:val="24"/>
        </w:rPr>
      </w:pPr>
      <w:r w:rsidRPr="007C7799">
        <w:rPr>
          <w:rFonts w:ascii="Times New Roman" w:hAnsi="Times New Roman" w:cs="Times New Roman"/>
          <w:szCs w:val="24"/>
        </w:rPr>
        <w:t xml:space="preserve">(**) Ghi địa danh cấp huyện nơi thực hiện hoặc nơi đặt trụ sở chính của chủ dự án, phương </w:t>
      </w:r>
      <w:proofErr w:type="gramStart"/>
      <w:r w:rsidRPr="007C7799">
        <w:rPr>
          <w:rFonts w:ascii="Times New Roman" w:hAnsi="Times New Roman" w:cs="Times New Roman"/>
          <w:szCs w:val="24"/>
        </w:rPr>
        <w:t>án</w:t>
      </w:r>
      <w:proofErr w:type="gramEnd"/>
      <w:r w:rsidRPr="007C7799">
        <w:rPr>
          <w:rFonts w:ascii="Times New Roman" w:hAnsi="Times New Roman" w:cs="Times New Roman"/>
          <w:szCs w:val="24"/>
        </w:rPr>
        <w:t xml:space="preserve"> sản xuất, kinh doanh, dịch vụ.</w:t>
      </w:r>
    </w:p>
    <w:p w14:paraId="36114CB3" w14:textId="77777777" w:rsidR="00F813ED" w:rsidRPr="003D4B69" w:rsidRDefault="00F813ED" w:rsidP="00F813ED">
      <w:pPr>
        <w:spacing w:before="120" w:after="120" w:line="240" w:lineRule="auto"/>
        <w:rPr>
          <w:b/>
          <w:sz w:val="24"/>
        </w:rPr>
      </w:pPr>
      <w:r w:rsidRPr="003D4B69">
        <w:rPr>
          <w:b/>
          <w:sz w:val="24"/>
        </w:rPr>
        <w:lastRenderedPageBreak/>
        <w:t>2b. Cấu trúc và nội dung kế hoạch bảo vệ môi trường</w:t>
      </w:r>
    </w:p>
    <w:p w14:paraId="50B84292" w14:textId="77777777" w:rsidR="00F813ED" w:rsidRPr="007C7799" w:rsidRDefault="00F813ED" w:rsidP="00F813ED">
      <w:pPr>
        <w:spacing w:before="120" w:after="120" w:line="240" w:lineRule="auto"/>
        <w:jc w:val="center"/>
        <w:rPr>
          <w:rFonts w:ascii="Times New Roman" w:hAnsi="Times New Roman" w:cs="Times New Roman"/>
          <w:b/>
          <w:sz w:val="24"/>
          <w:szCs w:val="24"/>
        </w:rPr>
      </w:pPr>
    </w:p>
    <w:p w14:paraId="47DEC92F" w14:textId="77777777" w:rsidR="00F813ED" w:rsidRPr="007C7799" w:rsidRDefault="00F813ED" w:rsidP="00F813ED">
      <w:pPr>
        <w:spacing w:before="120" w:after="120" w:line="240" w:lineRule="auto"/>
        <w:jc w:val="center"/>
        <w:rPr>
          <w:rFonts w:ascii="Times New Roman" w:hAnsi="Times New Roman" w:cs="Times New Roman"/>
          <w:b/>
          <w:sz w:val="24"/>
          <w:szCs w:val="24"/>
        </w:rPr>
      </w:pPr>
      <w:r w:rsidRPr="007C7799">
        <w:rPr>
          <w:rFonts w:ascii="Times New Roman" w:hAnsi="Times New Roman" w:cs="Times New Roman"/>
          <w:b/>
          <w:sz w:val="24"/>
          <w:szCs w:val="24"/>
        </w:rPr>
        <w:t>MỤC LỤC</w:t>
      </w:r>
      <w:r w:rsidRPr="007C7799">
        <w:rPr>
          <w:rFonts w:ascii="Times New Roman" w:hAnsi="Times New Roman" w:cs="Times New Roman"/>
          <w:b/>
          <w:sz w:val="24"/>
          <w:szCs w:val="24"/>
        </w:rPr>
        <w:br/>
        <w:t xml:space="preserve">Danh mục các từ và các ký hiệu viết tắt </w:t>
      </w:r>
    </w:p>
    <w:p w14:paraId="48D8EA5D" w14:textId="77777777" w:rsidR="00F813ED" w:rsidRPr="007C7799" w:rsidRDefault="00F813ED" w:rsidP="00F813ED">
      <w:pPr>
        <w:spacing w:before="120" w:after="120" w:line="240" w:lineRule="auto"/>
        <w:jc w:val="center"/>
        <w:rPr>
          <w:rFonts w:ascii="Times New Roman" w:hAnsi="Times New Roman" w:cs="Times New Roman"/>
          <w:b/>
          <w:sz w:val="24"/>
          <w:szCs w:val="24"/>
        </w:rPr>
      </w:pPr>
      <w:r w:rsidRPr="007C7799">
        <w:rPr>
          <w:rFonts w:ascii="Times New Roman" w:hAnsi="Times New Roman" w:cs="Times New Roman"/>
          <w:b/>
          <w:sz w:val="24"/>
          <w:szCs w:val="24"/>
        </w:rPr>
        <w:t>Danh mục các bảng, các hình vẽ</w:t>
      </w:r>
      <w:proofErr w:type="gramStart"/>
      <w:r w:rsidRPr="007C7799">
        <w:rPr>
          <w:rFonts w:ascii="Times New Roman" w:hAnsi="Times New Roman" w:cs="Times New Roman"/>
          <w:b/>
          <w:sz w:val="24"/>
          <w:szCs w:val="24"/>
        </w:rPr>
        <w:t>,...</w:t>
      </w:r>
      <w:proofErr w:type="gramEnd"/>
    </w:p>
    <w:p w14:paraId="44A3C6E7" w14:textId="77777777" w:rsidR="00F813ED" w:rsidRPr="007C7799" w:rsidRDefault="00F813ED" w:rsidP="00F813ED">
      <w:pPr>
        <w:spacing w:before="120" w:after="120" w:line="240" w:lineRule="auto"/>
        <w:jc w:val="center"/>
        <w:rPr>
          <w:rFonts w:ascii="Times New Roman" w:hAnsi="Times New Roman" w:cs="Times New Roman"/>
          <w:b/>
          <w:sz w:val="24"/>
          <w:szCs w:val="24"/>
        </w:rPr>
      </w:pPr>
    </w:p>
    <w:p w14:paraId="5A1272F1" w14:textId="77777777" w:rsidR="00F813ED" w:rsidRPr="007C7799" w:rsidRDefault="00F813ED" w:rsidP="00F813ED">
      <w:pPr>
        <w:widowControl w:val="0"/>
        <w:snapToGrid w:val="0"/>
        <w:spacing w:before="120" w:after="120" w:line="240" w:lineRule="auto"/>
        <w:jc w:val="center"/>
        <w:outlineLvl w:val="0"/>
        <w:rPr>
          <w:rFonts w:ascii="Times New Roman" w:hAnsi="Times New Roman" w:cs="Times New Roman"/>
          <w:b/>
          <w:sz w:val="24"/>
          <w:szCs w:val="24"/>
        </w:rPr>
      </w:pPr>
      <w:r w:rsidRPr="007C7799">
        <w:rPr>
          <w:rFonts w:ascii="Times New Roman" w:hAnsi="Times New Roman" w:cs="Times New Roman"/>
          <w:b/>
          <w:sz w:val="24"/>
          <w:szCs w:val="24"/>
        </w:rPr>
        <w:t>MỞ ĐẦU</w:t>
      </w:r>
    </w:p>
    <w:p w14:paraId="10D07E64"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rPr>
      </w:pPr>
    </w:p>
    <w:p w14:paraId="298D78F4"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rPr>
      </w:pPr>
      <w:r w:rsidRPr="007C7799">
        <w:rPr>
          <w:rFonts w:ascii="Times New Roman" w:hAnsi="Times New Roman" w:cs="Times New Roman"/>
          <w:b/>
          <w:sz w:val="24"/>
          <w:szCs w:val="24"/>
        </w:rPr>
        <w:t>Chương 1</w:t>
      </w:r>
    </w:p>
    <w:p w14:paraId="3365EC14"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rPr>
      </w:pPr>
      <w:r w:rsidRPr="007C7799">
        <w:rPr>
          <w:rFonts w:ascii="Times New Roman" w:hAnsi="Times New Roman" w:cs="Times New Roman"/>
          <w:b/>
          <w:sz w:val="24"/>
          <w:szCs w:val="24"/>
          <w:lang w:val="vi-VN"/>
        </w:rPr>
        <w:t>M</w:t>
      </w:r>
      <w:r w:rsidRPr="007C7799">
        <w:rPr>
          <w:rFonts w:ascii="Times New Roman" w:hAnsi="Times New Roman" w:cs="Times New Roman"/>
          <w:b/>
          <w:sz w:val="24"/>
          <w:szCs w:val="24"/>
        </w:rPr>
        <w:t xml:space="preserve">Ô TẢ SƠ LƯỢC VỀ DỰ ÁN, PHƯƠNG ÁN SẢN XUẤT, </w:t>
      </w:r>
    </w:p>
    <w:p w14:paraId="681E8106"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rPr>
      </w:pPr>
      <w:r w:rsidRPr="007C7799">
        <w:rPr>
          <w:rFonts w:ascii="Times New Roman" w:hAnsi="Times New Roman" w:cs="Times New Roman"/>
          <w:b/>
          <w:sz w:val="24"/>
          <w:szCs w:val="24"/>
        </w:rPr>
        <w:t xml:space="preserve">KINH DOANH, DỊCH VỤ </w:t>
      </w:r>
    </w:p>
    <w:p w14:paraId="7548A123" w14:textId="77777777" w:rsidR="00F813ED" w:rsidRPr="007C7799" w:rsidRDefault="00F813ED" w:rsidP="00F813ED">
      <w:pPr>
        <w:spacing w:before="120" w:after="120" w:line="240" w:lineRule="auto"/>
        <w:jc w:val="both"/>
        <w:outlineLvl w:val="0"/>
        <w:rPr>
          <w:rFonts w:ascii="Times New Roman" w:hAnsi="Times New Roman" w:cs="Times New Roman"/>
          <w:b/>
          <w:sz w:val="24"/>
          <w:szCs w:val="24"/>
        </w:rPr>
      </w:pPr>
    </w:p>
    <w:p w14:paraId="7E5AB35F" w14:textId="77777777" w:rsidR="00F813ED" w:rsidRPr="007C7799" w:rsidRDefault="00F813ED" w:rsidP="00F813ED">
      <w:pPr>
        <w:widowControl w:val="0"/>
        <w:snapToGrid w:val="0"/>
        <w:spacing w:before="120" w:after="120" w:line="240" w:lineRule="auto"/>
        <w:ind w:firstLine="454"/>
        <w:jc w:val="both"/>
        <w:outlineLvl w:val="0"/>
        <w:rPr>
          <w:rFonts w:ascii="Times New Roman" w:hAnsi="Times New Roman" w:cs="Times New Roman"/>
          <w:b/>
          <w:sz w:val="24"/>
          <w:szCs w:val="24"/>
          <w:lang w:val="vi-VN"/>
        </w:rPr>
      </w:pPr>
      <w:r w:rsidRPr="007C7799">
        <w:rPr>
          <w:rFonts w:ascii="Times New Roman" w:hAnsi="Times New Roman" w:cs="Times New Roman"/>
          <w:b/>
          <w:sz w:val="24"/>
          <w:szCs w:val="24"/>
        </w:rPr>
        <w:t xml:space="preserve">1.1. Thông tin </w:t>
      </w:r>
      <w:proofErr w:type="gramStart"/>
      <w:r w:rsidRPr="007C7799">
        <w:rPr>
          <w:rFonts w:ascii="Times New Roman" w:hAnsi="Times New Roman" w:cs="Times New Roman"/>
          <w:b/>
          <w:sz w:val="24"/>
          <w:szCs w:val="24"/>
        </w:rPr>
        <w:t>chung</w:t>
      </w:r>
      <w:proofErr w:type="gramEnd"/>
      <w:r w:rsidRPr="007C7799">
        <w:rPr>
          <w:rFonts w:ascii="Times New Roman" w:hAnsi="Times New Roman" w:cs="Times New Roman"/>
          <w:b/>
          <w:sz w:val="24"/>
          <w:szCs w:val="24"/>
        </w:rPr>
        <w:t xml:space="preserve"> về dự án</w:t>
      </w:r>
      <w:r w:rsidRPr="007C7799">
        <w:rPr>
          <w:rFonts w:ascii="Times New Roman" w:hAnsi="Times New Roman" w:cs="Times New Roman"/>
          <w:b/>
          <w:sz w:val="24"/>
          <w:szCs w:val="24"/>
          <w:lang w:val="vi-VN"/>
        </w:rPr>
        <w:t>, phương án sản xuất, kinh doanh, dịch vụ (</w:t>
      </w:r>
      <w:r w:rsidRPr="007C7799">
        <w:rPr>
          <w:rFonts w:ascii="Times New Roman" w:hAnsi="Times New Roman" w:cs="Times New Roman"/>
          <w:b/>
          <w:sz w:val="24"/>
          <w:szCs w:val="24"/>
        </w:rPr>
        <w:t>gọi chung là dự án</w:t>
      </w:r>
      <w:r w:rsidRPr="007C7799">
        <w:rPr>
          <w:rFonts w:ascii="Times New Roman" w:hAnsi="Times New Roman" w:cs="Times New Roman"/>
          <w:b/>
          <w:sz w:val="24"/>
          <w:szCs w:val="24"/>
          <w:lang w:val="vi-VN"/>
        </w:rPr>
        <w:t>):</w:t>
      </w:r>
    </w:p>
    <w:p w14:paraId="78A046DC"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Tên gọi của dự án (theo dự án đầu tư, dự án đầu tư xây dựng).</w:t>
      </w:r>
    </w:p>
    <w:p w14:paraId="37CB4FCC"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Tên chủ dự án, địa chỉ và phương tiện liên hệ với chủ dự án; người đại diện theo pháp luật của chủ dự án; nguồn vốn và tiến độ thực hiện dự án.</w:t>
      </w:r>
    </w:p>
    <w:p w14:paraId="0DC111EA"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Quy mô; công suất; công nghệ và loại hình dự án.</w:t>
      </w:r>
    </w:p>
    <w:p w14:paraId="42D8F874" w14:textId="77777777" w:rsidR="00F813ED" w:rsidRPr="007C7799" w:rsidRDefault="00F813ED" w:rsidP="00F813ED">
      <w:pPr>
        <w:widowControl w:val="0"/>
        <w:snapToGrid w:val="0"/>
        <w:spacing w:before="120" w:after="120" w:line="240" w:lineRule="auto"/>
        <w:ind w:firstLine="454"/>
        <w:jc w:val="both"/>
        <w:outlineLvl w:val="0"/>
        <w:rPr>
          <w:rFonts w:ascii="Times New Roman" w:hAnsi="Times New Roman" w:cs="Times New Roman"/>
          <w:sz w:val="24"/>
          <w:szCs w:val="24"/>
          <w:lang w:val="vi-VN"/>
        </w:rPr>
      </w:pPr>
      <w:r w:rsidRPr="007C7799">
        <w:rPr>
          <w:rFonts w:ascii="Times New Roman" w:hAnsi="Times New Roman" w:cs="Times New Roman"/>
          <w:sz w:val="24"/>
          <w:szCs w:val="24"/>
          <w:lang w:val="vi-VN"/>
        </w:rPr>
        <w:t>- Vị trí địa lý (các điểm mốc tọa độ theo quy chuẩn hiện hành, ranh giới...) của địa điểm thực hiện dự án.</w:t>
      </w:r>
    </w:p>
    <w:p w14:paraId="18C047B2"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b/>
          <w:sz w:val="24"/>
          <w:szCs w:val="24"/>
          <w:lang w:val="vi-VN"/>
        </w:rPr>
        <w:t xml:space="preserve">1.2. Nguyên, nhiên liệu sử dụng và các sản phẩm của dự án: </w:t>
      </w:r>
      <w:r w:rsidRPr="007C7799">
        <w:rPr>
          <w:rFonts w:ascii="Times New Roman" w:hAnsi="Times New Roman" w:cs="Times New Roman"/>
          <w:sz w:val="24"/>
          <w:szCs w:val="24"/>
          <w:lang w:val="vi-VN"/>
        </w:rPr>
        <w:t>Liệt kê các loại nguyên, nhiên liệu sử dụng và các sản phẩm của dự án.</w:t>
      </w:r>
    </w:p>
    <w:p w14:paraId="238B2B11"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b/>
          <w:sz w:val="24"/>
          <w:szCs w:val="24"/>
          <w:lang w:val="vi-VN"/>
        </w:rPr>
      </w:pPr>
      <w:r w:rsidRPr="007C7799">
        <w:rPr>
          <w:rFonts w:ascii="Times New Roman" w:hAnsi="Times New Roman" w:cs="Times New Roman"/>
          <w:b/>
          <w:sz w:val="24"/>
          <w:szCs w:val="24"/>
          <w:lang w:val="vi-VN"/>
        </w:rPr>
        <w:t>1.3. Các hạng mục công trình của dự án</w:t>
      </w:r>
    </w:p>
    <w:p w14:paraId="2CFFF5E1"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Các hạng mục công trình chính: dây chuyền sản xuất sản phẩm chính, hạng mục đầu tư xây dựng chính của dự án.</w:t>
      </w:r>
    </w:p>
    <w:p w14:paraId="7288963F"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Các hạng mục công trình phụ trợ: giao thông vận tải; bưu chính viễn thông; cung cấp điện; cung cấp nước; giải phóng mặt bằng;...</w:t>
      </w:r>
    </w:p>
    <w:p w14:paraId="7CF8E319"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Các hạng mục công trình xử lý chất thải và bảo vệ môi trường: thu gom và thoát nước mưa; thu gom và thoát nước thải; xử lý nước thải (sinh hoạt, công nghiệp,...); xử lý bụi, khí thải; công trình lưu giữ, xử lý chất thải rắn; các công trình phòng ngừa, ứng phó sự cố môi trường đối với nước thải, khí thải; ứng phó sự cố tràn dầu, cháy nổ và các công trình bảo vệ môi trường khác.</w:t>
      </w:r>
    </w:p>
    <w:p w14:paraId="732D2BCB"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Đối với các dự án mở rộng quy mô, nâng công suất hoặc thay đổi công nghệ của cơ sở đang hoạt động, trong nội dung chương này phải làm rõ thêm các thông tin về thực trạng sản xuất, kinh doanh, dịch vụ của cơ sở hiện hữu; các công trình, thiết bị, hạng mục, công nghệ sẽ được tiếp tục sử dụng trong dự án mở rộng quy mô, nâng công suất hoặc thay đổi công nghệ; các công trình, thiết bị sẽ thay đổi, điều chỉnh, bổ sung; tính liên thông, kết nối với các hạng mục công trình hiện hữu với công trình đầu tư mới.</w:t>
      </w:r>
    </w:p>
    <w:p w14:paraId="26F5F260" w14:textId="77777777" w:rsidR="00F813ED" w:rsidRPr="007C7799" w:rsidRDefault="00F813ED" w:rsidP="00F813ED">
      <w:pPr>
        <w:spacing w:before="120" w:after="120" w:line="240" w:lineRule="auto"/>
        <w:ind w:firstLine="454"/>
        <w:jc w:val="both"/>
        <w:rPr>
          <w:rFonts w:ascii="Times New Roman" w:hAnsi="Times New Roman" w:cs="Times New Roman"/>
          <w:b/>
          <w:sz w:val="24"/>
          <w:szCs w:val="24"/>
          <w:lang w:val="vi-VN"/>
        </w:rPr>
      </w:pPr>
      <w:r w:rsidRPr="007C7799">
        <w:rPr>
          <w:rFonts w:ascii="Times New Roman" w:hAnsi="Times New Roman" w:cs="Times New Roman"/>
          <w:b/>
          <w:sz w:val="24"/>
          <w:szCs w:val="24"/>
          <w:lang w:val="vi-VN"/>
        </w:rPr>
        <w:t>1.4. Hiện trạng môi trường khu vực thực hiện dự án</w:t>
      </w:r>
    </w:p>
    <w:p w14:paraId="44600871" w14:textId="77777777" w:rsidR="00F813ED" w:rsidRPr="007C7799" w:rsidRDefault="00F813ED" w:rsidP="00F813ED">
      <w:pPr>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xml:space="preserve">- Làm rõ nguồn tiếp nhận nước thải của dự án. Tổng hợp dữ liệu (nêu rõ nguồn số liệu sử dụng) về hiện trạng môi trường khu vực triển khai dự án trong thời gian ít nhất </w:t>
      </w:r>
      <w:r w:rsidRPr="007C7799">
        <w:rPr>
          <w:rFonts w:ascii="Times New Roman" w:hAnsi="Times New Roman" w:cs="Times New Roman"/>
          <w:sz w:val="24"/>
          <w:szCs w:val="24"/>
          <w:lang w:val="vi-VN"/>
        </w:rPr>
        <w:lastRenderedPageBreak/>
        <w:t>02 năm gần nhất, trong đó làm rõ: chất lượng của các thành phần môi trường có khả năng chịu tác động trực tiếp bởi dự án như môi trường không khí tiếp nhận trực tiếp nguồn khí thải của dự án, môi trường nước mặt tiếp nhận trực tiếp nước thải của dự án.</w:t>
      </w:r>
    </w:p>
    <w:p w14:paraId="3330C067" w14:textId="77777777" w:rsidR="00F813ED" w:rsidRPr="007C7799" w:rsidRDefault="00F813ED" w:rsidP="00F813ED">
      <w:pPr>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Sự phù hợp của địa điểm thực hiện dự án với các quy hoạch, kế hoạch đã được cấp có thẩm quyền phê duyệt.</w:t>
      </w:r>
    </w:p>
    <w:p w14:paraId="7051F1BA" w14:textId="77777777" w:rsidR="00F813ED" w:rsidRPr="007C7799" w:rsidRDefault="00F813ED" w:rsidP="00F813ED">
      <w:pPr>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Đối với dự án đầu tư vào khu công nghiệp phải báo cáo bổ sung tình trạng hoạt động của khu công nghiệp; sơ bộ về hạ tầng kỹ thuật đã hoàn thành của khu công nghiệp và sự đáp ứng tiếp nhận chất thải phát sinh từ hoạt động của dự án.</w:t>
      </w:r>
    </w:p>
    <w:p w14:paraId="12B36343" w14:textId="77777777" w:rsidR="00F813ED" w:rsidRPr="007C7799" w:rsidRDefault="00F813ED" w:rsidP="00F813ED">
      <w:pPr>
        <w:spacing w:before="120" w:after="120" w:line="240" w:lineRule="auto"/>
        <w:ind w:firstLine="454"/>
        <w:jc w:val="center"/>
        <w:outlineLvl w:val="0"/>
        <w:rPr>
          <w:rFonts w:ascii="Times New Roman" w:hAnsi="Times New Roman" w:cs="Times New Roman"/>
          <w:b/>
          <w:sz w:val="24"/>
          <w:szCs w:val="24"/>
          <w:lang w:val="vi-VN"/>
        </w:rPr>
      </w:pPr>
    </w:p>
    <w:p w14:paraId="06F3AA08"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lang w:val="vi-VN"/>
        </w:rPr>
      </w:pPr>
      <w:r w:rsidRPr="007C7799">
        <w:rPr>
          <w:rFonts w:ascii="Times New Roman" w:hAnsi="Times New Roman" w:cs="Times New Roman"/>
          <w:b/>
          <w:sz w:val="24"/>
          <w:szCs w:val="24"/>
          <w:lang w:val="vi-VN"/>
        </w:rPr>
        <w:t>Chương 2</w:t>
      </w:r>
    </w:p>
    <w:p w14:paraId="4CCE9A38"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lang w:val="vi-VN"/>
        </w:rPr>
      </w:pPr>
      <w:r w:rsidRPr="007C7799">
        <w:rPr>
          <w:rFonts w:ascii="Times New Roman" w:hAnsi="Times New Roman" w:cs="Times New Roman"/>
          <w:b/>
          <w:sz w:val="24"/>
          <w:szCs w:val="24"/>
          <w:lang w:val="vi-VN"/>
        </w:rPr>
        <w:t xml:space="preserve">ĐÁNH GIÁ TÁC ĐỘNG ĐẾN MÔI TRƯỜNG CỦA DỰ ÁN; </w:t>
      </w:r>
    </w:p>
    <w:p w14:paraId="2CFF41B8"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lang w:val="vi-VN"/>
        </w:rPr>
      </w:pPr>
      <w:r w:rsidRPr="007C7799">
        <w:rPr>
          <w:rFonts w:ascii="Times New Roman" w:hAnsi="Times New Roman" w:cs="Times New Roman"/>
          <w:b/>
          <w:sz w:val="24"/>
          <w:szCs w:val="24"/>
          <w:lang w:val="vi-VN"/>
        </w:rPr>
        <w:t xml:space="preserve">DỰ BÁO CÁC LOẠI CHẤT THẢI PHÁT SINH VÀ CÁC </w:t>
      </w:r>
    </w:p>
    <w:p w14:paraId="5788EE7C" w14:textId="77777777" w:rsidR="00F813ED" w:rsidRPr="007C7799" w:rsidRDefault="00F813ED" w:rsidP="00F813ED">
      <w:pPr>
        <w:spacing w:before="120" w:after="120" w:line="240" w:lineRule="auto"/>
        <w:jc w:val="center"/>
        <w:outlineLvl w:val="0"/>
        <w:rPr>
          <w:rFonts w:ascii="Times New Roman" w:hAnsi="Times New Roman" w:cs="Times New Roman"/>
          <w:b/>
          <w:sz w:val="24"/>
          <w:szCs w:val="24"/>
          <w:lang w:val="vi-VN"/>
        </w:rPr>
      </w:pPr>
      <w:r w:rsidRPr="007C7799">
        <w:rPr>
          <w:rFonts w:ascii="Times New Roman" w:hAnsi="Times New Roman" w:cs="Times New Roman"/>
          <w:b/>
          <w:sz w:val="24"/>
          <w:szCs w:val="24"/>
          <w:lang w:val="vi-VN"/>
        </w:rPr>
        <w:t xml:space="preserve">CÔNG TRÌNH, BIỆN PHÁP BẢO VỆ MÔI TRƯỜNG </w:t>
      </w:r>
    </w:p>
    <w:p w14:paraId="3B31DF31" w14:textId="77777777" w:rsidR="00F813ED" w:rsidRPr="007C7799" w:rsidRDefault="00F813ED" w:rsidP="00F813ED">
      <w:pPr>
        <w:spacing w:before="120" w:after="120" w:line="240" w:lineRule="auto"/>
        <w:ind w:firstLine="454"/>
        <w:jc w:val="both"/>
        <w:outlineLvl w:val="0"/>
        <w:rPr>
          <w:rFonts w:ascii="Times New Roman" w:hAnsi="Times New Roman" w:cs="Times New Roman"/>
          <w:b/>
          <w:sz w:val="24"/>
          <w:szCs w:val="24"/>
          <w:lang w:val="vi-VN"/>
        </w:rPr>
      </w:pPr>
    </w:p>
    <w:p w14:paraId="034C33F8" w14:textId="77777777" w:rsidR="00F813ED" w:rsidRPr="007C7799" w:rsidRDefault="00F813ED" w:rsidP="00F813ED">
      <w:pPr>
        <w:widowControl w:val="0"/>
        <w:snapToGrid w:val="0"/>
        <w:spacing w:before="120" w:after="120" w:line="240" w:lineRule="auto"/>
        <w:ind w:firstLine="454"/>
        <w:jc w:val="both"/>
        <w:outlineLvl w:val="0"/>
        <w:rPr>
          <w:rFonts w:ascii="Times New Roman" w:hAnsi="Times New Roman" w:cs="Times New Roman"/>
          <w:b/>
          <w:sz w:val="24"/>
          <w:szCs w:val="24"/>
          <w:lang w:val="vi-VN"/>
        </w:rPr>
      </w:pPr>
      <w:r w:rsidRPr="007C7799">
        <w:rPr>
          <w:rFonts w:ascii="Times New Roman" w:hAnsi="Times New Roman" w:cs="Times New Roman"/>
          <w:b/>
          <w:sz w:val="24"/>
          <w:szCs w:val="24"/>
          <w:lang w:val="vi-VN"/>
        </w:rPr>
        <w:t xml:space="preserve">Nguyên tắc chung: </w:t>
      </w:r>
    </w:p>
    <w:p w14:paraId="1D726A6B"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Việc dự báo tác động của dự án đến môi trường được thực hiện theo các giai đoạn triển khai xây dựng dự án và khi dự án đi vào vận hành.</w:t>
      </w:r>
    </w:p>
    <w:p w14:paraId="49693CA0"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Đối với dự án mở rộng quy mô, nâng công suất hoặc thay đổi công nghệ của cơ sở đang hoạt động phải dự báo tổng hợp tác động môi trường của cơ sở cũ và dự án mở rộng quy mô, nâng công suất, thay đổi công nghệ của dự án mới.</w:t>
      </w:r>
    </w:p>
    <w:p w14:paraId="6547A7FB" w14:textId="77777777" w:rsidR="00F813ED" w:rsidRPr="007C7799" w:rsidRDefault="00F813ED" w:rsidP="00F813ED">
      <w:pPr>
        <w:widowControl w:val="0"/>
        <w:snapToGrid w:val="0"/>
        <w:spacing w:before="120" w:after="120" w:line="240" w:lineRule="auto"/>
        <w:ind w:firstLine="454"/>
        <w:jc w:val="both"/>
        <w:outlineLvl w:val="0"/>
        <w:rPr>
          <w:rFonts w:ascii="Times New Roman" w:hAnsi="Times New Roman" w:cs="Times New Roman"/>
          <w:b/>
          <w:sz w:val="24"/>
          <w:szCs w:val="24"/>
          <w:lang w:val="vi-VN"/>
        </w:rPr>
      </w:pPr>
      <w:r w:rsidRPr="007C7799">
        <w:rPr>
          <w:rFonts w:ascii="Times New Roman" w:hAnsi="Times New Roman" w:cs="Times New Roman"/>
          <w:b/>
          <w:sz w:val="24"/>
          <w:szCs w:val="24"/>
          <w:lang w:val="vi-VN"/>
        </w:rPr>
        <w:t>2.1. Dự báo tác động và đề xuất các biện pháp bảo vệ môi trường trong giai đoạn triển khai xây dựng dự án</w:t>
      </w:r>
    </w:p>
    <w:p w14:paraId="09042A91"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2.1.1. Dự báo các tác động:</w:t>
      </w:r>
      <w:r w:rsidRPr="007C7799">
        <w:rPr>
          <w:rFonts w:ascii="Times New Roman" w:hAnsi="Times New Roman" w:cs="Times New Roman"/>
          <w:b/>
          <w:i/>
          <w:sz w:val="24"/>
          <w:szCs w:val="24"/>
          <w:lang w:val="vi-VN"/>
        </w:rPr>
        <w:t xml:space="preserve"> </w:t>
      </w:r>
      <w:r w:rsidRPr="007C7799">
        <w:rPr>
          <w:rFonts w:ascii="Times New Roman" w:hAnsi="Times New Roman" w:cs="Times New Roman"/>
          <w:sz w:val="24"/>
          <w:szCs w:val="24"/>
          <w:lang w:val="vi-VN"/>
        </w:rPr>
        <w:t>Dự báo sơ bộ các tác động đến môi trường của giai đoạn, trong đó tập trung vào các hoạt động chính như: vật liệu xây dựng phục vụ dự án (nếu thuộc phạm vi dự án); vận chuyển nguyên vật liệu xây dựng, máy móc thiết bị; thi công các hạng mục công trình của dự án hoặc các hoạt động triển khai thực hiện dự án (đối với các dự án không có công trình xây dựng); làm sạch đường ống, làm sạch các thiết bị sản xuất, công trình bảo vệ môi trường của dự án (như: làm sạch bằng hoá chất, nước sạch, hơi nước,...).</w:t>
      </w:r>
    </w:p>
    <w:p w14:paraId="7FE1C31B"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2.1.2. Các công trình, biện pháp bảo vệ môi trường đề xuất thực hiện</w:t>
      </w:r>
    </w:p>
    <w:p w14:paraId="1306D920"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eastAsia="ar-SA"/>
        </w:rPr>
      </w:pPr>
      <w:r w:rsidRPr="007C7799">
        <w:rPr>
          <w:rFonts w:ascii="Times New Roman" w:hAnsi="Times New Roman" w:cs="Times New Roman"/>
          <w:sz w:val="24"/>
          <w:szCs w:val="24"/>
          <w:lang w:val="vi-VN" w:eastAsia="ar-SA"/>
        </w:rPr>
        <w:t>- Về nước thải: Mô tả quy mô, công suất, công nghệ các công trình thu gom, xử lý nước thải sinh hoạt và nước thải công nghiệp (nếu có):</w:t>
      </w:r>
    </w:p>
    <w:p w14:paraId="08C44CE9"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eastAsia="ar-SA"/>
        </w:rPr>
      </w:pPr>
      <w:r w:rsidRPr="007C7799">
        <w:rPr>
          <w:rFonts w:ascii="Times New Roman" w:hAnsi="Times New Roman" w:cs="Times New Roman"/>
          <w:sz w:val="24"/>
          <w:szCs w:val="24"/>
          <w:lang w:val="vi-VN" w:eastAsia="ar-SA"/>
        </w:rPr>
        <w:t xml:space="preserve">+ Công trình thu gom, xử lý nước thải sinh hoạt của từng nhà thầu thi công, xây dựng dự án, </w:t>
      </w:r>
      <w:r w:rsidRPr="007C7799">
        <w:rPr>
          <w:rFonts w:ascii="Times New Roman" w:hAnsi="Times New Roman" w:cs="Times New Roman"/>
          <w:sz w:val="24"/>
          <w:szCs w:val="24"/>
          <w:lang w:val="sv-SE" w:eastAsia="ar-SA"/>
        </w:rPr>
        <w:t>đảm bảo đạt quy chuẩn kỹ thuật về môi trường</w:t>
      </w:r>
      <w:r w:rsidRPr="007C7799">
        <w:rPr>
          <w:rFonts w:ascii="Times New Roman" w:hAnsi="Times New Roman" w:cs="Times New Roman"/>
          <w:sz w:val="24"/>
          <w:szCs w:val="24"/>
          <w:lang w:val="vi-VN" w:eastAsia="ar-SA"/>
        </w:rPr>
        <w:t>.</w:t>
      </w:r>
    </w:p>
    <w:p w14:paraId="6DC74788"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sv-SE" w:eastAsia="ar-SA"/>
        </w:rPr>
      </w:pPr>
      <w:r w:rsidRPr="007C7799">
        <w:rPr>
          <w:rFonts w:ascii="Times New Roman" w:hAnsi="Times New Roman" w:cs="Times New Roman"/>
          <w:sz w:val="24"/>
          <w:szCs w:val="24"/>
          <w:lang w:val="vi-VN" w:eastAsia="ar-SA"/>
        </w:rPr>
        <w:t>+ Công trình thu gom, xử lý</w:t>
      </w:r>
      <w:r w:rsidRPr="007C7799">
        <w:rPr>
          <w:rFonts w:ascii="Times New Roman" w:hAnsi="Times New Roman" w:cs="Times New Roman"/>
          <w:sz w:val="24"/>
          <w:szCs w:val="24"/>
          <w:lang w:val="sv-SE" w:eastAsia="ar-SA"/>
        </w:rPr>
        <w:t xml:space="preserve"> các loại chất thải lỏng khác như hóa chất thải, hóa chất súc rửa đường ống,...), đảm bảo đạt quy chuẩn kỹ thuật về môi trường.</w:t>
      </w:r>
    </w:p>
    <w:p w14:paraId="111011CA"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eastAsia="ar-SA"/>
        </w:rPr>
      </w:pPr>
      <w:r w:rsidRPr="007C7799">
        <w:rPr>
          <w:rFonts w:ascii="Times New Roman" w:hAnsi="Times New Roman" w:cs="Times New Roman"/>
          <w:sz w:val="24"/>
          <w:szCs w:val="24"/>
          <w:lang w:val="sv-SE" w:eastAsia="ar-SA"/>
        </w:rPr>
        <w:t>Mỗi công trình xử lý nước thải phải có bản vẽ thiết kế cơ sở của từng hạng mục và cả công trình theo quy định của pháp luật về xây dựng</w:t>
      </w:r>
      <w:r w:rsidRPr="007C7799">
        <w:rPr>
          <w:rFonts w:ascii="Times New Roman" w:hAnsi="Times New Roman" w:cs="Times New Roman"/>
          <w:sz w:val="24"/>
          <w:szCs w:val="24"/>
          <w:lang w:val="vi-VN" w:eastAsia="ar-SA"/>
        </w:rPr>
        <w:t>.</w:t>
      </w:r>
    </w:p>
    <w:p w14:paraId="30871CB8"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b/>
          <w:sz w:val="24"/>
          <w:szCs w:val="24"/>
          <w:lang w:val="vi-VN"/>
        </w:rPr>
      </w:pPr>
      <w:r w:rsidRPr="007C7799">
        <w:rPr>
          <w:rFonts w:ascii="Times New Roman" w:hAnsi="Times New Roman" w:cs="Times New Roman"/>
          <w:sz w:val="24"/>
          <w:szCs w:val="24"/>
          <w:lang w:val="vi-VN" w:eastAsia="ar-SA"/>
        </w:rPr>
        <w:t>- Về rác thải sinh hoạt, chất thải xây dựng, chất thải rắn công nghiệp thông thường và chất thải nguy hại: Mô tả quy mô, vị trí của khu vực lưu giữ tạm thời các loại chất thải.</w:t>
      </w:r>
    </w:p>
    <w:p w14:paraId="4A658A5F"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eastAsia="ar-SA"/>
        </w:rPr>
      </w:pPr>
      <w:r w:rsidRPr="007C7799">
        <w:rPr>
          <w:rFonts w:ascii="Times New Roman" w:hAnsi="Times New Roman" w:cs="Times New Roman"/>
          <w:sz w:val="24"/>
          <w:szCs w:val="24"/>
          <w:lang w:val="vi-VN"/>
        </w:rPr>
        <w:t xml:space="preserve">- Về bụi, khí thải: Các công trình, biện pháp giảm thiểu bụi, khí thải trong quá trình </w:t>
      </w:r>
      <w:r w:rsidRPr="007C7799">
        <w:rPr>
          <w:rFonts w:ascii="Times New Roman" w:hAnsi="Times New Roman" w:cs="Times New Roman"/>
          <w:sz w:val="24"/>
          <w:szCs w:val="24"/>
          <w:lang w:val="vi-VN"/>
        </w:rPr>
        <w:lastRenderedPageBreak/>
        <w:t xml:space="preserve">thi công xây dựng dự án, </w:t>
      </w:r>
      <w:r w:rsidRPr="007C7799">
        <w:rPr>
          <w:rFonts w:ascii="Times New Roman" w:hAnsi="Times New Roman" w:cs="Times New Roman"/>
          <w:sz w:val="24"/>
          <w:szCs w:val="24"/>
          <w:lang w:val="sv-SE" w:eastAsia="ar-SA"/>
        </w:rPr>
        <w:t>đảm bảo đạt quy chuẩn kỹ thuật về môi trường</w:t>
      </w:r>
      <w:r w:rsidRPr="007C7799">
        <w:rPr>
          <w:rFonts w:ascii="Times New Roman" w:hAnsi="Times New Roman" w:cs="Times New Roman"/>
          <w:sz w:val="24"/>
          <w:szCs w:val="24"/>
          <w:lang w:val="vi-VN" w:eastAsia="ar-SA"/>
        </w:rPr>
        <w:t>.</w:t>
      </w:r>
    </w:p>
    <w:p w14:paraId="347A3BF3"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eastAsia="ar-SA"/>
        </w:rPr>
        <w:t>- Các công trình, biện pháp bảo vệ môi trường khác.</w:t>
      </w:r>
    </w:p>
    <w:p w14:paraId="505AA029"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b/>
          <w:sz w:val="24"/>
          <w:szCs w:val="24"/>
          <w:lang w:val="vi-VN"/>
        </w:rPr>
      </w:pPr>
      <w:r w:rsidRPr="007C7799">
        <w:rPr>
          <w:rFonts w:ascii="Times New Roman" w:hAnsi="Times New Roman" w:cs="Times New Roman"/>
          <w:b/>
          <w:sz w:val="24"/>
          <w:szCs w:val="24"/>
          <w:lang w:val="vi-VN"/>
        </w:rPr>
        <w:t>2.2. Dự báo tác động và đề xuất các biện pháp, công trình bảo vệ môi trường trong giai đoạn dự án đi vào vận hành</w:t>
      </w:r>
    </w:p>
    <w:p w14:paraId="3FBF184A"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2.2.1. Dự báo các tác động:</w:t>
      </w:r>
      <w:r w:rsidRPr="007C7799">
        <w:rPr>
          <w:rFonts w:ascii="Times New Roman" w:hAnsi="Times New Roman" w:cs="Times New Roman"/>
          <w:b/>
          <w:i/>
          <w:sz w:val="24"/>
          <w:szCs w:val="24"/>
          <w:lang w:val="vi-VN"/>
        </w:rPr>
        <w:t xml:space="preserve"> </w:t>
      </w:r>
      <w:r w:rsidRPr="007C7799">
        <w:rPr>
          <w:rFonts w:ascii="Times New Roman" w:hAnsi="Times New Roman" w:cs="Times New Roman"/>
          <w:sz w:val="24"/>
          <w:szCs w:val="24"/>
          <w:lang w:val="vi-VN"/>
        </w:rPr>
        <w:t>Việc dự báo tác động trong giai đoạn này cần phải tập trung vào các nội dung chính sau:</w:t>
      </w:r>
    </w:p>
    <w:p w14:paraId="2113AF18"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pacing w:val="2"/>
          <w:sz w:val="24"/>
          <w:szCs w:val="24"/>
          <w:lang w:val="vi-VN"/>
        </w:rPr>
      </w:pPr>
      <w:r w:rsidRPr="007C7799">
        <w:rPr>
          <w:rFonts w:ascii="Times New Roman" w:hAnsi="Times New Roman" w:cs="Times New Roman"/>
          <w:spacing w:val="2"/>
          <w:sz w:val="24"/>
          <w:szCs w:val="24"/>
          <w:lang w:val="vi-VN"/>
        </w:rPr>
        <w:t>- Tác động của các nguồn phát sinh chất thải (chất thải rắn, chất thải nguy hại, bụi, khí thải, nước thải công nghiệp, nước thải sinh hoạt, các loại chất thải lỏng khác).</w:t>
      </w:r>
    </w:p>
    <w:p w14:paraId="0B30E7E4"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Đối với dự án đầu tư vào khu công nghiệp, phải bổ sung tác động từ việc phát sinh nước thải của dự án đối với hiện trạng thu gom, xử lý nước thải hiện hữu của khu công nghiệp; khả năng tiếp nhận, xử lý của công trình xử lý nước thải hiện hữu của khu công nghiệp đối với khối lượng nước thải phát sinh lớn nhất từ hoạt động của dự án.</w:t>
      </w:r>
    </w:p>
    <w:p w14:paraId="6E3CC3D5"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2.2.2. Các công trình, biện pháp bảo vệ môi trường đề xuất thực hiện</w:t>
      </w:r>
    </w:p>
    <w:p w14:paraId="2C31B073"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xml:space="preserve">Yêu cầu chung: Trên cơ sở kết quả dự báo các tác động tại Mục 2.2.1 nêu trên, chủ dự án phải </w:t>
      </w:r>
      <w:r w:rsidRPr="007C7799">
        <w:rPr>
          <w:rFonts w:ascii="Times New Roman" w:hAnsi="Times New Roman" w:cs="Times New Roman"/>
          <w:sz w:val="24"/>
          <w:szCs w:val="24"/>
          <w:lang w:val="sv-SE" w:eastAsia="ar-SA"/>
        </w:rPr>
        <w:t xml:space="preserve">căn cứ vào từng loại chất thải phát sinh (với lưu lượng và tải lượng ô nhiễm lớn nhất) để đề xuất lựa chọn các </w:t>
      </w:r>
      <w:r w:rsidRPr="007C7799">
        <w:rPr>
          <w:rFonts w:ascii="Times New Roman" w:hAnsi="Times New Roman" w:cs="Times New Roman"/>
          <w:sz w:val="24"/>
          <w:szCs w:val="24"/>
          <w:lang w:val="vi-VN"/>
        </w:rPr>
        <w:t>thiết bị, công nghệ xử lý chất thải phù hợp, đảm bảo đáp ứng yêu cầu bảo vệ môi trường quy định.</w:t>
      </w:r>
    </w:p>
    <w:p w14:paraId="094AFF2D"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a) Về công trình xử lý nước thải (bao gồm: các công trình xử lý nước thải sinh hoạt, nước thải công nghiệp và các loại chất thải lỏng khác):</w:t>
      </w:r>
    </w:p>
    <w:p w14:paraId="1D2C1B32"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xml:space="preserve">- Mô tả quy mô, công suất, quy trình vận hành, hóa chất, chất xúc tác sử dụng của từng công trình xử lý nước thải. </w:t>
      </w:r>
    </w:p>
    <w:p w14:paraId="401C0955"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Các thông số cơ bản của từng các hạng mục thành phần và của cả công trình xử lý nước thải, kèm theo bản vẽ thiết kế cơ cở (đưa vào Phụ lục báo cáo).</w:t>
      </w:r>
    </w:p>
    <w:p w14:paraId="0E9ED640"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Đề xuất vị trí, thông số lắp đặt các thiết bị quan trắc nước thải tự động, liên tục (đối với trường hợp phải lắp đặt theo quy định).</w:t>
      </w:r>
    </w:p>
    <w:p w14:paraId="7E8E1CF4"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xml:space="preserve">b) Về công trình xử lý bụi, khí thải: </w:t>
      </w:r>
    </w:p>
    <w:p w14:paraId="2CF9B653"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Thực hiện như đối với nước thải.</w:t>
      </w:r>
    </w:p>
    <w:p w14:paraId="02D46765"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Đề xuất vị trí, thông số lắp đặt các thiết bị quan trắc khí thải tự động, liên tục (đối với trường hợp phải lắp đặt theo quy định).</w:t>
      </w:r>
    </w:p>
    <w:p w14:paraId="298F4DFB"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 xml:space="preserve">c) Về công trình lưu giữ, xử lý chất thải rắn (gồm: rác thải sinh hoạt, chất thải </w:t>
      </w:r>
      <w:r w:rsidRPr="007C7799">
        <w:rPr>
          <w:rFonts w:ascii="Times New Roman" w:hAnsi="Times New Roman" w:cs="Times New Roman"/>
          <w:spacing w:val="-4"/>
          <w:sz w:val="24"/>
          <w:szCs w:val="24"/>
          <w:lang w:val="vi-VN"/>
        </w:rPr>
        <w:t>rắn công nghiệp thông thường, chất thải nguy hại): Thực hiện như đối với nước thải.</w:t>
      </w:r>
    </w:p>
    <w:p w14:paraId="79AF6A2D"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vi-VN"/>
        </w:rPr>
      </w:pPr>
      <w:r w:rsidRPr="007C7799">
        <w:rPr>
          <w:rFonts w:ascii="Times New Roman" w:hAnsi="Times New Roman" w:cs="Times New Roman"/>
          <w:sz w:val="24"/>
          <w:szCs w:val="24"/>
          <w:lang w:val="vi-VN"/>
        </w:rPr>
        <w:t>d) Công trình phòng ngừa, ứng phó sự cố môi trường đối với nước thải và khí thải (đối với trường hợp phải lắp đặt): Thực hiện như đối với nước thải.</w:t>
      </w:r>
    </w:p>
    <w:p w14:paraId="598948F1" w14:textId="77777777" w:rsidR="00F813ED" w:rsidRPr="007C7799" w:rsidRDefault="00F813ED" w:rsidP="00F813ED">
      <w:pPr>
        <w:widowControl w:val="0"/>
        <w:snapToGrid w:val="0"/>
        <w:spacing w:before="120" w:after="120" w:line="240" w:lineRule="auto"/>
        <w:ind w:firstLine="454"/>
        <w:jc w:val="both"/>
        <w:outlineLvl w:val="0"/>
        <w:rPr>
          <w:rFonts w:ascii="Times New Roman" w:hAnsi="Times New Roman" w:cs="Times New Roman"/>
          <w:sz w:val="24"/>
          <w:szCs w:val="24"/>
          <w:lang w:val="vi-VN"/>
        </w:rPr>
      </w:pPr>
      <w:r w:rsidRPr="007C7799">
        <w:rPr>
          <w:rFonts w:ascii="Times New Roman" w:hAnsi="Times New Roman" w:cs="Times New Roman"/>
          <w:sz w:val="24"/>
          <w:szCs w:val="24"/>
          <w:lang w:val="vi-VN"/>
        </w:rPr>
        <w:t>2.2.3. Tiến độ hoàn thành các công trình, biện pháp bảo vệ môi trường</w:t>
      </w:r>
    </w:p>
    <w:p w14:paraId="02C0247D"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z w:val="24"/>
          <w:szCs w:val="24"/>
          <w:lang w:val="sv-SE" w:eastAsia="ar-SA"/>
        </w:rPr>
      </w:pPr>
      <w:r w:rsidRPr="007C7799">
        <w:rPr>
          <w:rFonts w:ascii="Times New Roman" w:hAnsi="Times New Roman" w:cs="Times New Roman"/>
          <w:sz w:val="24"/>
          <w:szCs w:val="24"/>
          <w:lang w:val="sv-SE" w:eastAsia="ar-SA"/>
        </w:rPr>
        <w:t>- Kế hoạch xây lắp các công trình bảo vệ môi trường, thiết bị xử lý chất thải, thiết bị quan trắc nước thải</w:t>
      </w:r>
      <w:r w:rsidRPr="007C7799">
        <w:rPr>
          <w:rFonts w:ascii="Times New Roman" w:hAnsi="Times New Roman" w:cs="Times New Roman"/>
          <w:sz w:val="24"/>
          <w:szCs w:val="24"/>
          <w:lang w:val="vi-VN" w:eastAsia="ar-SA"/>
        </w:rPr>
        <w:t>,</w:t>
      </w:r>
      <w:r w:rsidRPr="007C7799">
        <w:rPr>
          <w:rFonts w:ascii="Times New Roman" w:hAnsi="Times New Roman" w:cs="Times New Roman"/>
          <w:sz w:val="24"/>
          <w:szCs w:val="24"/>
          <w:lang w:val="sv-SE" w:eastAsia="ar-SA"/>
        </w:rPr>
        <w:t xml:space="preserve"> khí thải tự động, liên tục.</w:t>
      </w:r>
    </w:p>
    <w:p w14:paraId="20448835"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spacing w:val="-4"/>
          <w:sz w:val="24"/>
          <w:szCs w:val="24"/>
          <w:lang w:val="sv-SE"/>
        </w:rPr>
      </w:pPr>
      <w:r w:rsidRPr="007C7799">
        <w:rPr>
          <w:rFonts w:ascii="Times New Roman" w:hAnsi="Times New Roman" w:cs="Times New Roman"/>
          <w:spacing w:val="-4"/>
          <w:sz w:val="24"/>
          <w:szCs w:val="24"/>
          <w:lang w:val="sv-SE"/>
        </w:rPr>
        <w:t>- Tóm tắt dự toán kinh phí đối với từng công trình, biện pháp bảo vệ môi trường.</w:t>
      </w:r>
    </w:p>
    <w:p w14:paraId="002A26F6" w14:textId="77777777" w:rsidR="00F813ED" w:rsidRPr="007C7799" w:rsidRDefault="00F813ED" w:rsidP="00F813ED">
      <w:pPr>
        <w:widowControl w:val="0"/>
        <w:snapToGrid w:val="0"/>
        <w:spacing w:before="120" w:after="120" w:line="240" w:lineRule="auto"/>
        <w:jc w:val="center"/>
        <w:rPr>
          <w:rFonts w:ascii="Times New Roman" w:hAnsi="Times New Roman" w:cs="Times New Roman"/>
          <w:b/>
          <w:sz w:val="24"/>
          <w:szCs w:val="24"/>
          <w:lang w:val="sv-SE"/>
        </w:rPr>
      </w:pPr>
      <w:r w:rsidRPr="007C7799">
        <w:rPr>
          <w:rFonts w:ascii="Times New Roman" w:hAnsi="Times New Roman" w:cs="Times New Roman"/>
          <w:b/>
          <w:sz w:val="24"/>
          <w:szCs w:val="24"/>
          <w:lang w:val="vi-VN"/>
        </w:rPr>
        <w:t xml:space="preserve">Chương </w:t>
      </w:r>
      <w:r w:rsidRPr="007C7799">
        <w:rPr>
          <w:rFonts w:ascii="Times New Roman" w:hAnsi="Times New Roman" w:cs="Times New Roman"/>
          <w:b/>
          <w:sz w:val="24"/>
          <w:szCs w:val="24"/>
          <w:lang w:val="sv-SE"/>
        </w:rPr>
        <w:t>3</w:t>
      </w:r>
    </w:p>
    <w:p w14:paraId="6C255D58" w14:textId="77777777" w:rsidR="00F813ED" w:rsidRPr="007C7799" w:rsidRDefault="00F813ED" w:rsidP="00F813ED">
      <w:pPr>
        <w:widowControl w:val="0"/>
        <w:snapToGrid w:val="0"/>
        <w:spacing w:before="120" w:after="120" w:line="240" w:lineRule="auto"/>
        <w:jc w:val="center"/>
        <w:rPr>
          <w:rFonts w:ascii="Times New Roman" w:hAnsi="Times New Roman" w:cs="Times New Roman"/>
          <w:b/>
          <w:sz w:val="24"/>
          <w:szCs w:val="24"/>
          <w:lang w:val="sv-SE"/>
        </w:rPr>
      </w:pPr>
      <w:r w:rsidRPr="007C7799">
        <w:rPr>
          <w:rFonts w:ascii="Times New Roman" w:hAnsi="Times New Roman" w:cs="Times New Roman"/>
          <w:b/>
          <w:sz w:val="24"/>
          <w:szCs w:val="24"/>
          <w:lang w:val="vi-VN"/>
        </w:rPr>
        <w:t>T</w:t>
      </w:r>
      <w:r w:rsidRPr="007C7799">
        <w:rPr>
          <w:rFonts w:ascii="Times New Roman" w:hAnsi="Times New Roman" w:cs="Times New Roman"/>
          <w:b/>
          <w:sz w:val="24"/>
          <w:szCs w:val="24"/>
          <w:lang w:val="sv-SE"/>
        </w:rPr>
        <w:t xml:space="preserve">Ổ CHỨC THỰC HIỆN CÁC BIỆN PHÁP BẢO VỆ MÔI TRƯỜNG </w:t>
      </w:r>
    </w:p>
    <w:p w14:paraId="707AD8BA" w14:textId="77777777" w:rsidR="00F813ED" w:rsidRPr="007C7799" w:rsidRDefault="00F813ED" w:rsidP="00F813ED">
      <w:pPr>
        <w:widowControl w:val="0"/>
        <w:snapToGrid w:val="0"/>
        <w:spacing w:before="120" w:after="120" w:line="240" w:lineRule="auto"/>
        <w:ind w:firstLine="454"/>
        <w:jc w:val="center"/>
        <w:rPr>
          <w:rFonts w:ascii="Times New Roman" w:hAnsi="Times New Roman" w:cs="Times New Roman"/>
          <w:b/>
          <w:sz w:val="24"/>
          <w:szCs w:val="24"/>
          <w:lang w:val="sv-SE"/>
        </w:rPr>
      </w:pPr>
    </w:p>
    <w:p w14:paraId="33D9450B" w14:textId="77777777" w:rsidR="00F813ED" w:rsidRPr="007C7799" w:rsidRDefault="00F813ED" w:rsidP="00F813ED">
      <w:pPr>
        <w:widowControl w:val="0"/>
        <w:snapToGrid w:val="0"/>
        <w:spacing w:before="120" w:after="120" w:line="240" w:lineRule="auto"/>
        <w:ind w:firstLine="454"/>
        <w:jc w:val="both"/>
        <w:rPr>
          <w:rFonts w:ascii="Times New Roman" w:hAnsi="Times New Roman" w:cs="Times New Roman"/>
          <w:b/>
          <w:sz w:val="24"/>
          <w:szCs w:val="24"/>
          <w:lang w:val="sv-SE" w:eastAsia="ar-SA"/>
        </w:rPr>
      </w:pPr>
      <w:r w:rsidRPr="007C7799">
        <w:rPr>
          <w:rFonts w:ascii="Times New Roman" w:hAnsi="Times New Roman" w:cs="Times New Roman"/>
          <w:b/>
          <w:sz w:val="24"/>
          <w:szCs w:val="24"/>
          <w:lang w:val="vi-VN" w:eastAsia="ar-SA"/>
        </w:rPr>
        <w:t>3.1.</w:t>
      </w:r>
      <w:r w:rsidRPr="007C7799">
        <w:rPr>
          <w:rFonts w:ascii="Times New Roman" w:hAnsi="Times New Roman" w:cs="Times New Roman"/>
          <w:b/>
          <w:sz w:val="24"/>
          <w:szCs w:val="24"/>
          <w:lang w:val="sv-SE" w:eastAsia="ar-SA"/>
        </w:rPr>
        <w:t xml:space="preserve"> Kế hoạch tổ chức thực hiện các biện pháp bảo vệ môi trường</w:t>
      </w:r>
    </w:p>
    <w:p w14:paraId="313A7902" w14:textId="77777777" w:rsidR="00F813ED" w:rsidRPr="007C7799" w:rsidRDefault="00F813ED" w:rsidP="00F813ED">
      <w:pPr>
        <w:spacing w:before="120" w:after="120" w:line="240" w:lineRule="auto"/>
        <w:ind w:firstLine="454"/>
        <w:jc w:val="both"/>
        <w:outlineLvl w:val="0"/>
        <w:rPr>
          <w:rFonts w:ascii="Times New Roman" w:hAnsi="Times New Roman" w:cs="Times New Roman"/>
          <w:sz w:val="24"/>
          <w:szCs w:val="24"/>
          <w:lang w:val="sv-SE"/>
        </w:rPr>
      </w:pPr>
      <w:r w:rsidRPr="007C7799">
        <w:rPr>
          <w:rFonts w:ascii="Times New Roman" w:hAnsi="Times New Roman" w:cs="Times New Roman"/>
          <w:b/>
          <w:sz w:val="24"/>
          <w:szCs w:val="24"/>
          <w:lang w:val="vi-VN"/>
        </w:rPr>
        <w:lastRenderedPageBreak/>
        <w:t>3.2</w:t>
      </w:r>
      <w:r w:rsidRPr="007C7799">
        <w:rPr>
          <w:rFonts w:ascii="Times New Roman" w:hAnsi="Times New Roman" w:cs="Times New Roman"/>
          <w:b/>
          <w:sz w:val="24"/>
          <w:szCs w:val="24"/>
          <w:lang w:val="sv-SE"/>
        </w:rPr>
        <w:t xml:space="preserve">. Kế hoạch quan trắc môi trường: </w:t>
      </w:r>
      <w:r w:rsidRPr="007C7799">
        <w:rPr>
          <w:rFonts w:ascii="Times New Roman" w:hAnsi="Times New Roman" w:cs="Times New Roman"/>
          <w:sz w:val="24"/>
          <w:szCs w:val="24"/>
          <w:lang w:val="sv-SE"/>
        </w:rPr>
        <w:t>Kế hoạch quan trắc môi trường được xây dựng theo từng giai đoạn của dự án, gồm: thi công xây dựng và vận hành</w:t>
      </w:r>
      <w:r w:rsidRPr="007C7799">
        <w:rPr>
          <w:rFonts w:ascii="Times New Roman" w:hAnsi="Times New Roman" w:cs="Times New Roman"/>
          <w:sz w:val="24"/>
          <w:szCs w:val="24"/>
          <w:lang w:val="vi-VN"/>
        </w:rPr>
        <w:t xml:space="preserve"> thương mại</w:t>
      </w:r>
      <w:r w:rsidRPr="007C7799">
        <w:rPr>
          <w:rFonts w:ascii="Times New Roman" w:hAnsi="Times New Roman" w:cs="Times New Roman"/>
          <w:sz w:val="24"/>
          <w:szCs w:val="24"/>
          <w:lang w:val="sv-SE"/>
        </w:rPr>
        <w:t>, cụ thể:</w:t>
      </w:r>
      <w:r w:rsidRPr="007C7799">
        <w:rPr>
          <w:rFonts w:ascii="Times New Roman" w:hAnsi="Times New Roman" w:cs="Times New Roman"/>
          <w:sz w:val="24"/>
          <w:szCs w:val="24"/>
          <w:lang w:val="vi-VN"/>
        </w:rPr>
        <w:t xml:space="preserve"> </w:t>
      </w:r>
      <w:r w:rsidRPr="007C7799">
        <w:rPr>
          <w:rFonts w:ascii="Times New Roman" w:hAnsi="Times New Roman" w:cs="Times New Roman"/>
          <w:sz w:val="24"/>
          <w:szCs w:val="24"/>
          <w:lang w:val="sv-SE"/>
        </w:rPr>
        <w:t>Giám sát lưu lượng khí thải, nước thải và những thông số ô nhiễm có trong khí thải, nước thải đặc trưng của dự án, phù hợp với quy chuẩn kỹ thuật về môi trường với tần suất tối thiểu 06 tháng/01 lần.</w:t>
      </w:r>
    </w:p>
    <w:p w14:paraId="2B411C8B" w14:textId="77777777" w:rsidR="00F813ED" w:rsidRPr="007C7799" w:rsidRDefault="00F813ED" w:rsidP="00F813ED">
      <w:pPr>
        <w:spacing w:before="120" w:after="120" w:line="240" w:lineRule="auto"/>
        <w:ind w:firstLine="454"/>
        <w:jc w:val="both"/>
        <w:outlineLvl w:val="0"/>
        <w:rPr>
          <w:rFonts w:ascii="Times New Roman" w:hAnsi="Times New Roman" w:cs="Times New Roman"/>
          <w:b/>
          <w:sz w:val="24"/>
          <w:szCs w:val="24"/>
          <w:lang w:val="sv-SE"/>
        </w:rPr>
      </w:pPr>
      <w:r w:rsidRPr="007C7799">
        <w:rPr>
          <w:rFonts w:ascii="Times New Roman" w:hAnsi="Times New Roman" w:cs="Times New Roman"/>
          <w:b/>
          <w:sz w:val="24"/>
          <w:szCs w:val="24"/>
          <w:lang w:val="sv-SE"/>
        </w:rPr>
        <w:t>Cam kết của chủ dự án, cơ sở</w:t>
      </w:r>
    </w:p>
    <w:p w14:paraId="7BF0B9AA" w14:textId="77777777" w:rsidR="00F813ED" w:rsidRPr="007C7799" w:rsidRDefault="00F813ED" w:rsidP="00F813ED">
      <w:pPr>
        <w:spacing w:before="120" w:after="120" w:line="240" w:lineRule="auto"/>
        <w:ind w:firstLine="454"/>
        <w:jc w:val="both"/>
        <w:rPr>
          <w:rFonts w:ascii="Times New Roman" w:hAnsi="Times New Roman" w:cs="Times New Roman"/>
          <w:sz w:val="24"/>
          <w:szCs w:val="24"/>
          <w:lang w:val="sv-SE"/>
        </w:rPr>
      </w:pPr>
      <w:r w:rsidRPr="007C7799">
        <w:rPr>
          <w:rFonts w:ascii="Times New Roman" w:hAnsi="Times New Roman" w:cs="Times New Roman"/>
          <w:sz w:val="24"/>
          <w:szCs w:val="24"/>
          <w:lang w:val="sv-SE"/>
        </w:rPr>
        <w:t xml:space="preserve">Chúng tôi cam kết về </w:t>
      </w:r>
      <w:r w:rsidRPr="007C7799">
        <w:rPr>
          <w:rFonts w:ascii="Times New Roman" w:hAnsi="Times New Roman" w:cs="Times New Roman"/>
          <w:sz w:val="24"/>
          <w:szCs w:val="24"/>
          <w:lang w:val="vi-VN"/>
        </w:rPr>
        <w:t xml:space="preserve">lộ trình </w:t>
      </w:r>
      <w:r w:rsidRPr="007C7799">
        <w:rPr>
          <w:rFonts w:ascii="Times New Roman" w:hAnsi="Times New Roman" w:cs="Times New Roman"/>
          <w:sz w:val="24"/>
          <w:szCs w:val="24"/>
          <w:lang w:val="sv-SE"/>
        </w:rPr>
        <w:t>thực hiện các biện pháp</w:t>
      </w:r>
      <w:r w:rsidRPr="007C7799">
        <w:rPr>
          <w:rFonts w:ascii="Times New Roman" w:hAnsi="Times New Roman" w:cs="Times New Roman"/>
          <w:sz w:val="24"/>
          <w:szCs w:val="24"/>
          <w:lang w:val="vi-VN"/>
        </w:rPr>
        <w:t>, công trình</w:t>
      </w:r>
      <w:r w:rsidRPr="007C7799">
        <w:rPr>
          <w:rFonts w:ascii="Times New Roman" w:hAnsi="Times New Roman" w:cs="Times New Roman"/>
          <w:sz w:val="24"/>
          <w:szCs w:val="24"/>
          <w:lang w:val="sv-SE"/>
        </w:rPr>
        <w:t xml:space="preserve"> giảm thiểu tác động xấu đến môi trường nêu trong kế hoạch bảo vệ môi trường.</w:t>
      </w:r>
    </w:p>
    <w:p w14:paraId="5D0F9F4C" w14:textId="77777777" w:rsidR="00F813ED" w:rsidRPr="007C7799" w:rsidRDefault="00F813ED" w:rsidP="00F813ED">
      <w:pPr>
        <w:spacing w:before="120" w:after="120" w:line="240" w:lineRule="auto"/>
        <w:ind w:firstLine="454"/>
        <w:jc w:val="both"/>
        <w:rPr>
          <w:rFonts w:ascii="Times New Roman" w:hAnsi="Times New Roman" w:cs="Times New Roman"/>
          <w:sz w:val="24"/>
          <w:szCs w:val="24"/>
          <w:lang w:val="sv-SE"/>
        </w:rPr>
      </w:pPr>
      <w:r w:rsidRPr="007C7799">
        <w:rPr>
          <w:rFonts w:ascii="Times New Roman" w:hAnsi="Times New Roman" w:cs="Times New Roman"/>
          <w:sz w:val="24"/>
          <w:szCs w:val="24"/>
          <w:lang w:val="sv-SE"/>
        </w:rPr>
        <w:t>Chúng tôi gửi kèm theo dưới đây Phụ lục các hồ sơ, văn bản có liên quan đến dự án, cơ sở (nếu có và liệt kê cụ thể).</w:t>
      </w:r>
    </w:p>
    <w:p w14:paraId="3B5F2038" w14:textId="77777777" w:rsidR="00F813ED" w:rsidRPr="007C7799" w:rsidRDefault="00F813ED" w:rsidP="00F813ED">
      <w:pPr>
        <w:spacing w:before="120" w:after="120" w:line="240" w:lineRule="auto"/>
        <w:ind w:firstLine="454"/>
        <w:jc w:val="center"/>
        <w:rPr>
          <w:rFonts w:ascii="Times New Roman" w:hAnsi="Times New Roman" w:cs="Times New Roman"/>
          <w:b/>
          <w:sz w:val="24"/>
          <w:szCs w:val="24"/>
          <w:lang w:val="sv-SE"/>
        </w:rPr>
      </w:pPr>
    </w:p>
    <w:p w14:paraId="4B63D69D" w14:textId="77777777" w:rsidR="00F813ED" w:rsidRPr="007C7799" w:rsidRDefault="00F813ED" w:rsidP="00F813ED">
      <w:pPr>
        <w:spacing w:before="120" w:after="120" w:line="240" w:lineRule="auto"/>
        <w:jc w:val="center"/>
        <w:rPr>
          <w:rFonts w:ascii="Times New Roman" w:hAnsi="Times New Roman" w:cs="Times New Roman"/>
          <w:b/>
          <w:sz w:val="24"/>
          <w:szCs w:val="24"/>
        </w:rPr>
      </w:pPr>
      <w:r w:rsidRPr="007C7799">
        <w:rPr>
          <w:rFonts w:ascii="Times New Roman" w:hAnsi="Times New Roman" w:cs="Times New Roman"/>
          <w:b/>
          <w:sz w:val="24"/>
          <w:szCs w:val="24"/>
        </w:rPr>
        <w:t>Phụ lục</w:t>
      </w:r>
    </w:p>
    <w:p w14:paraId="502D2FCF" w14:textId="77777777" w:rsidR="00F813ED" w:rsidRPr="007C7799" w:rsidRDefault="00F813ED" w:rsidP="00F813ED">
      <w:pPr>
        <w:spacing w:before="120" w:after="120" w:line="240" w:lineRule="auto"/>
        <w:jc w:val="center"/>
        <w:rPr>
          <w:rFonts w:ascii="Times New Roman" w:hAnsi="Times New Roman" w:cs="Times New Roman"/>
          <w:sz w:val="24"/>
          <w:szCs w:val="24"/>
        </w:rPr>
      </w:pPr>
      <w:r w:rsidRPr="007C7799">
        <w:rPr>
          <w:rFonts w:ascii="Times New Roman" w:hAnsi="Times New Roman" w:cs="Times New Roman"/>
          <w:sz w:val="24"/>
          <w:szCs w:val="24"/>
        </w:rPr>
        <w:t>(Các Phụ lục I, II,</w:t>
      </w:r>
      <w:proofErr w:type="gramStart"/>
      <w:r w:rsidRPr="007C7799">
        <w:rPr>
          <w:rFonts w:ascii="Times New Roman" w:hAnsi="Times New Roman" w:cs="Times New Roman"/>
          <w:sz w:val="24"/>
          <w:szCs w:val="24"/>
        </w:rPr>
        <w:t>... )</w:t>
      </w:r>
      <w:proofErr w:type="gramEnd"/>
    </w:p>
    <w:p w14:paraId="708FEBD1" w14:textId="77777777" w:rsidR="00F813ED" w:rsidRPr="007C7799" w:rsidRDefault="00F813ED" w:rsidP="00F813ED">
      <w:pPr>
        <w:spacing w:before="120" w:after="120" w:line="240" w:lineRule="auto"/>
        <w:rPr>
          <w:rFonts w:ascii="Times New Roman" w:hAnsi="Times New Roman" w:cs="Times New Roman"/>
          <w:sz w:val="24"/>
          <w:szCs w:val="24"/>
        </w:rPr>
      </w:pPr>
    </w:p>
    <w:p w14:paraId="5C56A60A" w14:textId="77777777" w:rsidR="00F813ED" w:rsidRPr="007C7799" w:rsidRDefault="00F813ED" w:rsidP="00F813ED">
      <w:pPr>
        <w:spacing w:before="120" w:after="120" w:line="240" w:lineRule="auto"/>
        <w:rPr>
          <w:rFonts w:ascii="Times New Roman" w:hAnsi="Times New Roman" w:cs="Times New Roman"/>
          <w:sz w:val="24"/>
          <w:szCs w:val="24"/>
        </w:rPr>
      </w:pPr>
    </w:p>
    <w:p w14:paraId="491F1D37" w14:textId="77777777" w:rsidR="00EB3C75" w:rsidRPr="00F813ED" w:rsidRDefault="00EB3C75" w:rsidP="00F813ED">
      <w:pPr>
        <w:spacing w:before="120" w:after="120" w:line="240" w:lineRule="auto"/>
      </w:pPr>
    </w:p>
    <w:sectPr w:rsidR="00EB3C75" w:rsidRPr="00F813ED" w:rsidSect="00395EBD">
      <w:footerReference w:type="default" r:id="rId8"/>
      <w:pgSz w:w="9792"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054F9" w14:textId="77777777" w:rsidR="008A6B33" w:rsidRDefault="008A6B33">
      <w:pPr>
        <w:spacing w:after="0" w:line="240" w:lineRule="auto"/>
      </w:pPr>
      <w:r>
        <w:separator/>
      </w:r>
    </w:p>
  </w:endnote>
  <w:endnote w:type="continuationSeparator" w:id="0">
    <w:p w14:paraId="7B44BB0E" w14:textId="77777777" w:rsidR="008A6B33" w:rsidRDefault="008A6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rPr>
      <w:id w:val="961306455"/>
      <w:docPartObj>
        <w:docPartGallery w:val="Page Numbers (Bottom of Page)"/>
        <w:docPartUnique/>
      </w:docPartObj>
    </w:sdtPr>
    <w:sdtEndPr>
      <w:rPr>
        <w:noProof/>
      </w:rPr>
    </w:sdtEndPr>
    <w:sdtContent>
      <w:p w14:paraId="5E04EDCE" w14:textId="1BBE37B9" w:rsidR="00EB3C75" w:rsidRPr="00E42BAB" w:rsidRDefault="00E42BAB" w:rsidP="00E42BAB">
        <w:pPr>
          <w:pStyle w:val="Footer"/>
          <w:tabs>
            <w:tab w:val="clear" w:pos="4680"/>
            <w:tab w:val="clear" w:pos="9360"/>
            <w:tab w:val="right" w:pos="8190"/>
          </w:tabs>
          <w:rPr>
            <w:rFonts w:ascii="Times New Roman" w:hAnsi="Times New Roman" w:cs="Times New Roman"/>
            <w:noProof/>
            <w:sz w:val="24"/>
          </w:rPr>
        </w:pPr>
        <w:r w:rsidRPr="00E42BAB">
          <w:rPr>
            <w:rFonts w:ascii="Times New Roman" w:hAnsi="Times New Roman" w:cs="Times New Roman"/>
            <w:noProof/>
            <w:sz w:val="24"/>
            <w:lang w:val="vi-VN"/>
          </w:rPr>
          <w:t>BACHKHOALUAT.VN</w:t>
        </w:r>
        <w:r w:rsidRPr="00E42BAB">
          <w:rPr>
            <w:rFonts w:ascii="Times New Roman" w:hAnsi="Times New Roman" w:cs="Times New Roman"/>
            <w:noProof/>
            <w:sz w:val="24"/>
          </w:rPr>
          <w:t xml:space="preserve"> </w:t>
        </w:r>
        <w:r w:rsidRPr="00E42BAB">
          <w:rPr>
            <w:rFonts w:ascii="Times New Roman" w:hAnsi="Times New Roman" w:cs="Times New Roman"/>
            <w:noProof/>
            <w:sz w:val="24"/>
          </w:rPr>
          <w:tab/>
        </w:r>
        <w:r w:rsidRPr="00E42BAB">
          <w:rPr>
            <w:rFonts w:ascii="Times New Roman" w:hAnsi="Times New Roman" w:cs="Times New Roman"/>
            <w:sz w:val="24"/>
          </w:rPr>
          <w:fldChar w:fldCharType="begin"/>
        </w:r>
        <w:r w:rsidRPr="00E42BAB">
          <w:rPr>
            <w:rFonts w:ascii="Times New Roman" w:hAnsi="Times New Roman" w:cs="Times New Roman"/>
            <w:sz w:val="24"/>
          </w:rPr>
          <w:instrText xml:space="preserve"> PAGE   \* MERGEFORMAT </w:instrText>
        </w:r>
        <w:r w:rsidRPr="00E42BAB">
          <w:rPr>
            <w:rFonts w:ascii="Times New Roman" w:hAnsi="Times New Roman" w:cs="Times New Roman"/>
            <w:sz w:val="24"/>
          </w:rPr>
          <w:fldChar w:fldCharType="separate"/>
        </w:r>
        <w:r w:rsidR="00CC5FB3">
          <w:rPr>
            <w:rFonts w:ascii="Times New Roman" w:hAnsi="Times New Roman" w:cs="Times New Roman"/>
            <w:noProof/>
            <w:sz w:val="24"/>
          </w:rPr>
          <w:t>5</w:t>
        </w:r>
        <w:r w:rsidRPr="00E42BAB">
          <w:rPr>
            <w:rFonts w:ascii="Times New Roman" w:hAnsi="Times New Roman" w:cs="Times New Roman"/>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B41E3" w14:textId="77777777" w:rsidR="008A6B33" w:rsidRDefault="008A6B33">
      <w:pPr>
        <w:spacing w:after="0" w:line="240" w:lineRule="auto"/>
      </w:pPr>
      <w:r>
        <w:separator/>
      </w:r>
    </w:p>
  </w:footnote>
  <w:footnote w:type="continuationSeparator" w:id="0">
    <w:p w14:paraId="5C57DC0E" w14:textId="77777777" w:rsidR="008A6B33" w:rsidRDefault="008A6B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B15ED"/>
    <w:multiLevelType w:val="multilevel"/>
    <w:tmpl w:val="91D066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E4A61A9"/>
    <w:multiLevelType w:val="multilevel"/>
    <w:tmpl w:val="C7BE70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C75"/>
    <w:rsid w:val="000048D8"/>
    <w:rsid w:val="000C7A24"/>
    <w:rsid w:val="000D7E87"/>
    <w:rsid w:val="0035435F"/>
    <w:rsid w:val="00395EBD"/>
    <w:rsid w:val="004666DE"/>
    <w:rsid w:val="004C06EF"/>
    <w:rsid w:val="005167B1"/>
    <w:rsid w:val="0054597A"/>
    <w:rsid w:val="00675E5D"/>
    <w:rsid w:val="00701308"/>
    <w:rsid w:val="007E1647"/>
    <w:rsid w:val="00820940"/>
    <w:rsid w:val="0085520A"/>
    <w:rsid w:val="00893403"/>
    <w:rsid w:val="008A6B33"/>
    <w:rsid w:val="00AD52B6"/>
    <w:rsid w:val="00AF44A7"/>
    <w:rsid w:val="00CC5FB3"/>
    <w:rsid w:val="00E42BAB"/>
    <w:rsid w:val="00EB3C75"/>
    <w:rsid w:val="00F813ED"/>
    <w:rsid w:val="00FA14CE"/>
    <w:rsid w:val="00FB4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64236"/>
  <w15:docId w15:val="{7E645C9A-4B89-402A-8294-0965A7453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Style1">
    <w:name w:val="Style1"/>
    <w:basedOn w:val="ListParagraph"/>
    <w:link w:val="Style1Char"/>
    <w:autoRedefine/>
    <w:qFormat/>
    <w:rsid w:val="00936CF2"/>
    <w:pPr>
      <w:shd w:val="clear" w:color="auto" w:fill="FAF9FF"/>
      <w:spacing w:before="120" w:after="120" w:line="360" w:lineRule="auto"/>
      <w:ind w:left="0"/>
      <w:outlineLvl w:val="0"/>
    </w:pPr>
    <w:rPr>
      <w:rFonts w:ascii="Times New Roman" w:eastAsia="Times New Roman" w:hAnsi="Times New Roman" w:cs="Times New Roman"/>
      <w:b/>
      <w:sz w:val="26"/>
      <w:szCs w:val="26"/>
    </w:rPr>
  </w:style>
  <w:style w:type="character" w:customStyle="1" w:styleId="Style1Char">
    <w:name w:val="Style1 Char"/>
    <w:basedOn w:val="DefaultParagraphFont"/>
    <w:link w:val="Style1"/>
    <w:rsid w:val="00936CF2"/>
    <w:rPr>
      <w:rFonts w:ascii="Times New Roman" w:eastAsia="Times New Roman" w:hAnsi="Times New Roman" w:cs="Times New Roman"/>
      <w:b/>
      <w:sz w:val="26"/>
      <w:szCs w:val="26"/>
      <w:shd w:val="clear" w:color="auto" w:fill="FAF9FF"/>
    </w:rPr>
  </w:style>
  <w:style w:type="paragraph" w:styleId="ListParagraph">
    <w:name w:val="List Paragraph"/>
    <w:basedOn w:val="Normal"/>
    <w:uiPriority w:val="34"/>
    <w:qFormat/>
    <w:rsid w:val="00211DC6"/>
    <w:pPr>
      <w:ind w:left="720"/>
      <w:contextualSpacing/>
    </w:pPr>
  </w:style>
  <w:style w:type="paragraph" w:customStyle="1" w:styleId="Style2">
    <w:name w:val="Style2"/>
    <w:basedOn w:val="ListParagraph"/>
    <w:link w:val="Style2Char"/>
    <w:autoRedefine/>
    <w:qFormat/>
    <w:rsid w:val="00936CF2"/>
    <w:pPr>
      <w:shd w:val="clear" w:color="auto" w:fill="FAF9FF"/>
      <w:spacing w:before="120" w:after="120" w:line="360" w:lineRule="auto"/>
      <w:ind w:left="0"/>
      <w:contextualSpacing w:val="0"/>
      <w:jc w:val="both"/>
      <w:outlineLvl w:val="0"/>
    </w:pPr>
    <w:rPr>
      <w:rFonts w:ascii="Times New Roman" w:eastAsia="Times New Roman" w:hAnsi="Times New Roman" w:cs="Times New Roman"/>
      <w:b/>
      <w:sz w:val="26"/>
      <w:szCs w:val="26"/>
    </w:rPr>
  </w:style>
  <w:style w:type="character" w:customStyle="1" w:styleId="Style2Char">
    <w:name w:val="Style2 Char"/>
    <w:basedOn w:val="DefaultParagraphFont"/>
    <w:link w:val="Style2"/>
    <w:rsid w:val="00936CF2"/>
    <w:rPr>
      <w:rFonts w:ascii="Times New Roman" w:eastAsia="Times New Roman" w:hAnsi="Times New Roman" w:cs="Times New Roman"/>
      <w:b/>
      <w:sz w:val="26"/>
      <w:szCs w:val="26"/>
      <w:shd w:val="clear" w:color="auto" w:fill="FAF9FF"/>
    </w:rPr>
  </w:style>
  <w:style w:type="paragraph" w:customStyle="1" w:styleId="Style3">
    <w:name w:val="Style3"/>
    <w:basedOn w:val="Normal"/>
    <w:link w:val="Style3Char"/>
    <w:autoRedefine/>
    <w:qFormat/>
    <w:rsid w:val="00936CF2"/>
    <w:pPr>
      <w:shd w:val="clear" w:color="auto" w:fill="FAF9FF"/>
      <w:spacing w:before="120" w:after="120" w:line="360" w:lineRule="auto"/>
      <w:jc w:val="both"/>
      <w:outlineLvl w:val="3"/>
    </w:pPr>
    <w:rPr>
      <w:rFonts w:ascii="Times New Roman" w:eastAsia="Times New Roman" w:hAnsi="Times New Roman" w:cs="Times New Roman"/>
      <w:b/>
      <w:sz w:val="26"/>
      <w:szCs w:val="26"/>
    </w:rPr>
  </w:style>
  <w:style w:type="character" w:customStyle="1" w:styleId="Style3Char">
    <w:name w:val="Style3 Char"/>
    <w:basedOn w:val="DefaultParagraphFont"/>
    <w:link w:val="Style3"/>
    <w:rsid w:val="00936CF2"/>
    <w:rPr>
      <w:rFonts w:ascii="Times New Roman" w:eastAsia="Times New Roman" w:hAnsi="Times New Roman" w:cs="Times New Roman"/>
      <w:b/>
      <w:sz w:val="26"/>
      <w:szCs w:val="26"/>
      <w:shd w:val="clear" w:color="auto" w:fill="FAF9FF"/>
    </w:rPr>
  </w:style>
  <w:style w:type="paragraph" w:styleId="Header">
    <w:name w:val="header"/>
    <w:basedOn w:val="Normal"/>
    <w:link w:val="HeaderChar"/>
    <w:uiPriority w:val="99"/>
    <w:unhideWhenUsed/>
    <w:rsid w:val="006049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95F"/>
  </w:style>
  <w:style w:type="paragraph" w:styleId="Footer">
    <w:name w:val="footer"/>
    <w:basedOn w:val="Normal"/>
    <w:link w:val="FooterChar"/>
    <w:uiPriority w:val="99"/>
    <w:unhideWhenUsed/>
    <w:rsid w:val="006049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95F"/>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character" w:styleId="Emphasis">
    <w:name w:val="Emphasis"/>
    <w:qFormat/>
    <w:rsid w:val="008552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RStY2DuzD4RiJ/poUKhQGI5Q8Q==">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1325</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bachkhoaluat</dc:creator>
  <cp:lastModifiedBy>Huong-Legal</cp:lastModifiedBy>
  <cp:revision>3</cp:revision>
  <dcterms:created xsi:type="dcterms:W3CDTF">2021-08-05T03:09:00Z</dcterms:created>
  <dcterms:modified xsi:type="dcterms:W3CDTF">2021-08-05T03:09:00Z</dcterms:modified>
</cp:coreProperties>
</file>