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9D6" w:rsidRPr="00EA4E98" w:rsidRDefault="007E49D6" w:rsidP="007E49D6">
      <w:pPr>
        <w:spacing w:before="120" w:line="344" w:lineRule="atLeast"/>
        <w:jc w:val="center"/>
        <w:rPr>
          <w:sz w:val="24"/>
          <w:szCs w:val="24"/>
        </w:rPr>
      </w:pPr>
      <w:r w:rsidRPr="00EA4E98">
        <w:rPr>
          <w:b/>
          <w:bCs/>
          <w:sz w:val="24"/>
          <w:szCs w:val="24"/>
        </w:rPr>
        <w:t>PHỤ LỤC 5</w:t>
      </w:r>
    </w:p>
    <w:tbl>
      <w:tblPr>
        <w:tblW w:w="9322" w:type="dxa"/>
        <w:tblCellMar>
          <w:left w:w="0" w:type="dxa"/>
          <w:right w:w="0" w:type="dxa"/>
        </w:tblCellMar>
        <w:tblLook w:val="04A0"/>
      </w:tblPr>
      <w:tblGrid>
        <w:gridCol w:w="3348"/>
        <w:gridCol w:w="5400"/>
        <w:gridCol w:w="574"/>
      </w:tblGrid>
      <w:tr w:rsidR="007E49D6" w:rsidRPr="00EA4E98" w:rsidTr="00B239DF"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9D6" w:rsidRPr="00EA4E98" w:rsidRDefault="007E49D6" w:rsidP="00B239DF">
            <w:pPr>
              <w:spacing w:before="120" w:line="344" w:lineRule="atLeast"/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TÊN DOANH NGHIỆP</w:t>
            </w:r>
            <w:r w:rsidRPr="00EA4E98">
              <w:rPr>
                <w:sz w:val="26"/>
                <w:szCs w:val="26"/>
              </w:rPr>
              <w:br/>
              <w:t>Số: ... /…</w:t>
            </w:r>
          </w:p>
        </w:tc>
        <w:tc>
          <w:tcPr>
            <w:tcW w:w="59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9D6" w:rsidRPr="00EA4E98" w:rsidRDefault="007E49D6" w:rsidP="00B239DF">
            <w:pPr>
              <w:spacing w:before="120" w:line="344" w:lineRule="atLeast"/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noProof/>
                <w:sz w:val="26"/>
                <w:szCs w:val="26"/>
                <w:lang w:val="vi-VN" w:eastAsia="vi-V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75.35pt;margin-top:47.85pt;width:135.8pt;height:0;z-index:251660288;mso-position-horizontal-relative:text;mso-position-vertical-relative:text" o:connectortype="straight"/>
              </w:pict>
            </w:r>
            <w:r w:rsidRPr="00EA4E9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EA4E98">
              <w:rPr>
                <w:b/>
                <w:bCs/>
                <w:sz w:val="26"/>
                <w:szCs w:val="26"/>
              </w:rPr>
              <w:br/>
              <w:t>Độc lập - Tự do - Hạnh phúc</w:t>
            </w:r>
            <w:r w:rsidRPr="00EA4E9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7E49D6" w:rsidRPr="00EA4E98" w:rsidTr="00B239DF">
        <w:trPr>
          <w:gridAfter w:val="1"/>
          <w:wAfter w:w="574" w:type="dxa"/>
        </w:trPr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9D6" w:rsidRPr="00EA4E98" w:rsidRDefault="007E49D6" w:rsidP="00B239DF">
            <w:pPr>
              <w:spacing w:before="120" w:line="344" w:lineRule="atLeast"/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5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9D6" w:rsidRPr="00EA4E98" w:rsidRDefault="007E49D6" w:rsidP="00B239DF">
            <w:pPr>
              <w:spacing w:line="344" w:lineRule="atLeast"/>
              <w:jc w:val="right"/>
              <w:rPr>
                <w:sz w:val="26"/>
                <w:szCs w:val="26"/>
              </w:rPr>
            </w:pPr>
            <w:r w:rsidRPr="00EA4E98">
              <w:rPr>
                <w:i/>
                <w:iCs/>
                <w:sz w:val="26"/>
                <w:szCs w:val="26"/>
              </w:rPr>
              <w:t xml:space="preserve">   .... , ngày …… tháng …… năm ……   </w:t>
            </w:r>
          </w:p>
        </w:tc>
      </w:tr>
    </w:tbl>
    <w:p w:rsidR="007E49D6" w:rsidRPr="00EA4E98" w:rsidRDefault="007E49D6" w:rsidP="007E49D6">
      <w:pPr>
        <w:spacing w:before="120"/>
        <w:jc w:val="center"/>
        <w:rPr>
          <w:sz w:val="26"/>
          <w:szCs w:val="26"/>
        </w:rPr>
      </w:pPr>
      <w:r w:rsidRPr="00EA4E98">
        <w:rPr>
          <w:b/>
          <w:bCs/>
          <w:sz w:val="26"/>
          <w:szCs w:val="26"/>
        </w:rPr>
        <w:t>ĐƠN ĐỀ NGHỊ CẤP PHÉP NHẬP KHẨU VÀNG NGUYÊN LIỆU</w:t>
      </w:r>
    </w:p>
    <w:p w:rsidR="007E49D6" w:rsidRPr="00EA4E98" w:rsidRDefault="007E49D6" w:rsidP="007E49D6">
      <w:pPr>
        <w:spacing w:line="344" w:lineRule="atLeast"/>
        <w:jc w:val="center"/>
        <w:rPr>
          <w:i/>
          <w:iCs/>
          <w:sz w:val="26"/>
          <w:szCs w:val="26"/>
        </w:rPr>
      </w:pPr>
      <w:r w:rsidRPr="00EA4E98">
        <w:rPr>
          <w:i/>
          <w:iCs/>
          <w:sz w:val="26"/>
          <w:szCs w:val="26"/>
        </w:rPr>
        <w:t>(Áp dụng đối với các doanh nghiệp có vốn đầu tư nước ngoài)</w:t>
      </w:r>
    </w:p>
    <w:p w:rsidR="007E49D6" w:rsidRPr="00EA4E98" w:rsidRDefault="007E49D6" w:rsidP="007E49D6">
      <w:pPr>
        <w:spacing w:line="344" w:lineRule="atLeast"/>
        <w:jc w:val="center"/>
        <w:rPr>
          <w:sz w:val="26"/>
          <w:szCs w:val="26"/>
        </w:rPr>
      </w:pPr>
    </w:p>
    <w:p w:rsidR="007E49D6" w:rsidRPr="00EA4E98" w:rsidRDefault="007E49D6" w:rsidP="007E49D6">
      <w:pPr>
        <w:jc w:val="center"/>
        <w:rPr>
          <w:sz w:val="26"/>
          <w:szCs w:val="26"/>
        </w:rPr>
      </w:pPr>
      <w:r w:rsidRPr="00EA4E98">
        <w:rPr>
          <w:b/>
          <w:bCs/>
          <w:sz w:val="26"/>
          <w:szCs w:val="26"/>
        </w:rPr>
        <w:t>Kính gửi: </w:t>
      </w:r>
      <w:r w:rsidRPr="00EA4E98">
        <w:rPr>
          <w:sz w:val="26"/>
          <w:szCs w:val="26"/>
        </w:rPr>
        <w:t>NGÂN HÀNG NHÀ NƯỚC VIỆT NAM (VỤ QUẢN LÝ NGOẠI HỐI)</w:t>
      </w:r>
    </w:p>
    <w:p w:rsidR="007E49D6" w:rsidRPr="00EA4E98" w:rsidRDefault="007E49D6" w:rsidP="007E49D6">
      <w:pPr>
        <w:spacing w:before="120" w:line="344" w:lineRule="atLeast"/>
        <w:jc w:val="center"/>
        <w:rPr>
          <w:sz w:val="26"/>
          <w:szCs w:val="26"/>
        </w:rPr>
      </w:pPr>
    </w:p>
    <w:p w:rsidR="007E49D6" w:rsidRPr="00EA4E98" w:rsidRDefault="007E49D6" w:rsidP="007E49D6">
      <w:pPr>
        <w:spacing w:before="60"/>
        <w:rPr>
          <w:sz w:val="26"/>
          <w:szCs w:val="26"/>
        </w:rPr>
      </w:pPr>
      <w:r w:rsidRPr="00EA4E98">
        <w:rPr>
          <w:sz w:val="26"/>
          <w:szCs w:val="26"/>
        </w:rPr>
        <w:t>1. Tên doanh nghiệp:</w:t>
      </w:r>
    </w:p>
    <w:p w:rsidR="007E49D6" w:rsidRPr="00EA4E98" w:rsidRDefault="007E49D6" w:rsidP="007E49D6">
      <w:pPr>
        <w:spacing w:before="60"/>
        <w:rPr>
          <w:sz w:val="26"/>
          <w:szCs w:val="26"/>
        </w:rPr>
      </w:pPr>
      <w:r w:rsidRPr="00EA4E98">
        <w:rPr>
          <w:sz w:val="26"/>
          <w:szCs w:val="26"/>
        </w:rPr>
        <w:t>2. Trụ sở chính: (ghi rõ số nhà, phường, thị trấn, quận, thị xã, thành phố, tỉnh)</w:t>
      </w:r>
    </w:p>
    <w:p w:rsidR="007E49D6" w:rsidRPr="00EA4E98" w:rsidRDefault="007E49D6" w:rsidP="007E49D6">
      <w:pPr>
        <w:spacing w:before="60"/>
        <w:rPr>
          <w:sz w:val="26"/>
          <w:szCs w:val="26"/>
        </w:rPr>
      </w:pPr>
      <w:r w:rsidRPr="00EA4E98">
        <w:rPr>
          <w:sz w:val="26"/>
          <w:szCs w:val="26"/>
        </w:rPr>
        <w:t>3. Điện thoại: …………………… Fax: …………………</w:t>
      </w:r>
    </w:p>
    <w:p w:rsidR="007E49D6" w:rsidRPr="00EA4E98" w:rsidRDefault="007E49D6" w:rsidP="007E49D6">
      <w:pPr>
        <w:spacing w:before="60"/>
        <w:rPr>
          <w:sz w:val="26"/>
          <w:szCs w:val="26"/>
        </w:rPr>
      </w:pPr>
      <w:r w:rsidRPr="00EA4E98">
        <w:rPr>
          <w:sz w:val="26"/>
          <w:szCs w:val="26"/>
        </w:rPr>
        <w:t>4. Họ và tên Người đại diện có thẩm quyền:</w:t>
      </w:r>
    </w:p>
    <w:p w:rsidR="007E49D6" w:rsidRPr="00EA4E98" w:rsidRDefault="007E49D6" w:rsidP="007E49D6">
      <w:pPr>
        <w:spacing w:before="60"/>
        <w:rPr>
          <w:sz w:val="26"/>
          <w:szCs w:val="26"/>
        </w:rPr>
      </w:pPr>
      <w:r w:rsidRPr="00EA4E98">
        <w:rPr>
          <w:sz w:val="26"/>
          <w:szCs w:val="26"/>
        </w:rPr>
        <w:t>5. Giấy chứng nhận đầu tư số: … ngày cấp…</w:t>
      </w:r>
    </w:p>
    <w:p w:rsidR="007E49D6" w:rsidRPr="00EA4E98" w:rsidRDefault="007E49D6" w:rsidP="007E49D6">
      <w:pPr>
        <w:spacing w:before="60"/>
        <w:rPr>
          <w:sz w:val="26"/>
          <w:szCs w:val="26"/>
        </w:rPr>
      </w:pPr>
      <w:r w:rsidRPr="00EA4E98">
        <w:rPr>
          <w:sz w:val="26"/>
          <w:szCs w:val="26"/>
        </w:rPr>
        <w:t>6. Hình thức đầu tư: (100% vốn nước ngoài/liên doanh…)</w:t>
      </w:r>
    </w:p>
    <w:p w:rsidR="007E49D6" w:rsidRPr="00EA4E98" w:rsidRDefault="007E49D6" w:rsidP="007E49D6">
      <w:pPr>
        <w:spacing w:before="60"/>
        <w:rPr>
          <w:sz w:val="26"/>
          <w:szCs w:val="26"/>
        </w:rPr>
      </w:pPr>
      <w:r w:rsidRPr="00EA4E98">
        <w:rPr>
          <w:sz w:val="26"/>
          <w:szCs w:val="26"/>
        </w:rPr>
        <w:t>7. Tổng vốn đầu tư (theo Giấy chứng nhận đầu tư):</w:t>
      </w:r>
    </w:p>
    <w:p w:rsidR="007E49D6" w:rsidRPr="00EA4E98" w:rsidRDefault="007E49D6" w:rsidP="007E49D6">
      <w:pPr>
        <w:spacing w:before="60"/>
        <w:rPr>
          <w:sz w:val="26"/>
          <w:szCs w:val="26"/>
        </w:rPr>
      </w:pPr>
      <w:r w:rsidRPr="00EA4E98">
        <w:rPr>
          <w:sz w:val="26"/>
          <w:szCs w:val="26"/>
        </w:rPr>
        <w:t>Trong đó: - Vốn pháp định:</w:t>
      </w:r>
    </w:p>
    <w:p w:rsidR="007E49D6" w:rsidRPr="00EA4E98" w:rsidRDefault="007E49D6" w:rsidP="007E49D6">
      <w:pPr>
        <w:spacing w:before="60"/>
        <w:rPr>
          <w:sz w:val="26"/>
          <w:szCs w:val="26"/>
        </w:rPr>
      </w:pPr>
      <w:r w:rsidRPr="00EA4E98">
        <w:rPr>
          <w:sz w:val="26"/>
          <w:szCs w:val="26"/>
        </w:rPr>
        <w:t>                - Vốn vay:</w:t>
      </w:r>
    </w:p>
    <w:p w:rsidR="007E49D6" w:rsidRPr="00EA4E98" w:rsidRDefault="007E49D6" w:rsidP="007E49D6">
      <w:pPr>
        <w:spacing w:before="60"/>
        <w:rPr>
          <w:sz w:val="26"/>
          <w:szCs w:val="26"/>
        </w:rPr>
      </w:pPr>
      <w:r w:rsidRPr="00EA4E98">
        <w:rPr>
          <w:sz w:val="26"/>
          <w:szCs w:val="26"/>
        </w:rPr>
        <w:t>8. Tỷ lệ xuất khẩu, tiêu thụ sản phẩm tại Việt Nam (theo Giấy chứng nhận đầu tư):</w:t>
      </w:r>
    </w:p>
    <w:p w:rsidR="007E49D6" w:rsidRPr="00EA4E98" w:rsidRDefault="007E49D6" w:rsidP="007E49D6">
      <w:pPr>
        <w:spacing w:before="60"/>
        <w:rPr>
          <w:sz w:val="26"/>
          <w:szCs w:val="26"/>
        </w:rPr>
      </w:pPr>
      <w:r w:rsidRPr="00EA4E98">
        <w:rPr>
          <w:sz w:val="26"/>
          <w:szCs w:val="26"/>
        </w:rPr>
        <w:t>9. Số lượng cán bộ, công nhân:</w:t>
      </w:r>
    </w:p>
    <w:p w:rsidR="007E49D6" w:rsidRPr="00EA4E98" w:rsidRDefault="007E49D6" w:rsidP="007E49D6">
      <w:pPr>
        <w:spacing w:before="60"/>
        <w:rPr>
          <w:sz w:val="26"/>
          <w:szCs w:val="26"/>
        </w:rPr>
      </w:pPr>
      <w:r w:rsidRPr="00EA4E98">
        <w:rPr>
          <w:sz w:val="26"/>
          <w:szCs w:val="26"/>
        </w:rPr>
        <w:t>10. Thời gian bắt đầu đi vào hoạt động:</w:t>
      </w:r>
    </w:p>
    <w:p w:rsidR="007E49D6" w:rsidRPr="00EA4E98" w:rsidRDefault="007E49D6" w:rsidP="007E49D6">
      <w:pPr>
        <w:spacing w:before="60" w:after="120"/>
        <w:ind w:firstLine="720"/>
        <w:rPr>
          <w:sz w:val="26"/>
          <w:szCs w:val="26"/>
        </w:rPr>
      </w:pPr>
      <w:r w:rsidRPr="00EA4E98">
        <w:rPr>
          <w:sz w:val="26"/>
          <w:szCs w:val="26"/>
        </w:rPr>
        <w:t>Căn cứ các điều kiện quy định tại Nghị định số 24/2012/NĐ-CP ngày 03/4/2012 của Chính phủ về quản lý hoạt động kinh doanh vàng và hướng dẫn tại Thông tư số … ngày … của Thống đốc Ngân hàng Nhà nước, đề nghị Ngân hàng Nhà nước Việt Nam cấp hạn ngạch nhập khẩu vàng nguyên liệu cho … (tên doanh nghiệp) trong năm … với nội dung cụ thể như sau: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70"/>
        <w:gridCol w:w="2892"/>
        <w:gridCol w:w="2132"/>
        <w:gridCol w:w="1842"/>
        <w:gridCol w:w="1984"/>
      </w:tblGrid>
      <w:tr w:rsidR="007E49D6" w:rsidRPr="00EA4E98" w:rsidTr="00B239DF">
        <w:trPr>
          <w:trHeight w:hRule="exact" w:val="737"/>
        </w:trPr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b/>
                <w:sz w:val="24"/>
                <w:szCs w:val="24"/>
              </w:rPr>
            </w:pPr>
            <w:r w:rsidRPr="00EA4E98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28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b/>
                <w:sz w:val="24"/>
                <w:szCs w:val="24"/>
              </w:rPr>
            </w:pPr>
            <w:r w:rsidRPr="00EA4E98">
              <w:rPr>
                <w:b/>
                <w:sz w:val="24"/>
                <w:szCs w:val="24"/>
              </w:rPr>
              <w:t>Diễn giải </w:t>
            </w:r>
            <w:r w:rsidRPr="00EA4E98">
              <w:rPr>
                <w:b/>
                <w:sz w:val="24"/>
                <w:szCs w:val="24"/>
              </w:rPr>
              <w:br/>
              <w:t>(loại vàng)</w:t>
            </w:r>
          </w:p>
        </w:tc>
        <w:tc>
          <w:tcPr>
            <w:tcW w:w="21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b/>
                <w:sz w:val="24"/>
                <w:szCs w:val="24"/>
              </w:rPr>
            </w:pPr>
            <w:r w:rsidRPr="00EA4E98">
              <w:rPr>
                <w:b/>
                <w:sz w:val="24"/>
                <w:szCs w:val="24"/>
              </w:rPr>
              <w:t>Chất lượng </w:t>
            </w:r>
            <w:r w:rsidRPr="00EA4E98">
              <w:rPr>
                <w:b/>
                <w:sz w:val="24"/>
                <w:szCs w:val="24"/>
              </w:rPr>
              <w:br/>
              <w:t>(%)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b/>
                <w:sz w:val="24"/>
                <w:szCs w:val="24"/>
              </w:rPr>
            </w:pPr>
            <w:r w:rsidRPr="00EA4E98">
              <w:rPr>
                <w:b/>
                <w:sz w:val="24"/>
                <w:szCs w:val="24"/>
              </w:rPr>
              <w:t>Khối lượng </w:t>
            </w:r>
            <w:r w:rsidRPr="00EA4E98">
              <w:rPr>
                <w:b/>
                <w:sz w:val="24"/>
                <w:szCs w:val="24"/>
              </w:rPr>
              <w:br/>
              <w:t>(%)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b/>
                <w:sz w:val="24"/>
                <w:szCs w:val="24"/>
              </w:rPr>
            </w:pPr>
            <w:r w:rsidRPr="00EA4E98">
              <w:rPr>
                <w:b/>
                <w:sz w:val="24"/>
                <w:szCs w:val="24"/>
              </w:rPr>
              <w:t>Giá trị ước tính (USD)</w:t>
            </w:r>
          </w:p>
        </w:tc>
      </w:tr>
      <w:tr w:rsidR="007E49D6" w:rsidRPr="00EA4E98" w:rsidTr="00B239DF">
        <w:trPr>
          <w:trHeight w:hRule="exact" w:val="397"/>
        </w:trPr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sz w:val="24"/>
                <w:szCs w:val="24"/>
              </w:rPr>
            </w:pPr>
            <w:r w:rsidRPr="00EA4E98">
              <w:rPr>
                <w:sz w:val="24"/>
                <w:szCs w:val="24"/>
              </w:rPr>
              <w:t>…</w:t>
            </w:r>
          </w:p>
        </w:tc>
        <w:tc>
          <w:tcPr>
            <w:tcW w:w="21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sz w:val="24"/>
                <w:szCs w:val="24"/>
              </w:rPr>
            </w:pPr>
          </w:p>
        </w:tc>
      </w:tr>
      <w:tr w:rsidR="007E49D6" w:rsidRPr="00EA4E98" w:rsidTr="00B239DF">
        <w:trPr>
          <w:trHeight w:hRule="exact" w:val="397"/>
        </w:trPr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sz w:val="24"/>
                <w:szCs w:val="24"/>
              </w:rPr>
            </w:pPr>
            <w:r w:rsidRPr="00EA4E98">
              <w:rPr>
                <w:sz w:val="24"/>
                <w:szCs w:val="24"/>
              </w:rPr>
              <w:t>Tổng</w:t>
            </w:r>
          </w:p>
        </w:tc>
        <w:tc>
          <w:tcPr>
            <w:tcW w:w="21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sz w:val="24"/>
                <w:szCs w:val="24"/>
              </w:rPr>
            </w:pPr>
            <w:r w:rsidRPr="00EA4E98">
              <w:rPr>
                <w:sz w:val="24"/>
                <w:szCs w:val="24"/>
              </w:rPr>
              <w:t>...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9D6" w:rsidRPr="00EA4E98" w:rsidRDefault="007E49D6" w:rsidP="00B239DF">
            <w:pPr>
              <w:jc w:val="center"/>
              <w:rPr>
                <w:sz w:val="24"/>
                <w:szCs w:val="24"/>
              </w:rPr>
            </w:pPr>
            <w:r w:rsidRPr="00EA4E98">
              <w:rPr>
                <w:sz w:val="24"/>
                <w:szCs w:val="24"/>
              </w:rPr>
              <w:t>...</w:t>
            </w:r>
          </w:p>
        </w:tc>
      </w:tr>
    </w:tbl>
    <w:p w:rsidR="007E49D6" w:rsidRPr="00EA4E98" w:rsidRDefault="007E49D6" w:rsidP="007E49D6">
      <w:pPr>
        <w:spacing w:before="40" w:line="344" w:lineRule="atLeast"/>
        <w:ind w:firstLine="720"/>
        <w:rPr>
          <w:sz w:val="26"/>
          <w:szCs w:val="26"/>
        </w:rPr>
      </w:pPr>
      <w:r w:rsidRPr="00EA4E98">
        <w:rPr>
          <w:sz w:val="26"/>
          <w:szCs w:val="26"/>
        </w:rPr>
        <w:t>Chúng tôi xin cam đoan:</w:t>
      </w:r>
    </w:p>
    <w:p w:rsidR="007E49D6" w:rsidRPr="00EA4E98" w:rsidRDefault="007E49D6" w:rsidP="007E49D6">
      <w:pPr>
        <w:spacing w:before="40" w:line="344" w:lineRule="atLeast"/>
        <w:ind w:firstLine="720"/>
        <w:rPr>
          <w:sz w:val="26"/>
          <w:szCs w:val="26"/>
        </w:rPr>
      </w:pPr>
      <w:r w:rsidRPr="00EA4E98">
        <w:rPr>
          <w:sz w:val="26"/>
          <w:szCs w:val="26"/>
        </w:rPr>
        <w:t>- Chịu trách nhiệm trước pháp luật về tính chính xác, trung thực của các tài liệu, hồ sơ gửi Ngân hàng Nhà nước Việt Nam;</w:t>
      </w:r>
    </w:p>
    <w:p w:rsidR="007E49D6" w:rsidRPr="00EA4E98" w:rsidRDefault="007E49D6" w:rsidP="007E49D6">
      <w:pPr>
        <w:spacing w:before="40" w:line="344" w:lineRule="atLeast"/>
        <w:ind w:firstLine="720"/>
        <w:rPr>
          <w:sz w:val="26"/>
          <w:szCs w:val="26"/>
        </w:rPr>
      </w:pPr>
      <w:r w:rsidRPr="00EA4E98">
        <w:rPr>
          <w:sz w:val="26"/>
          <w:szCs w:val="26"/>
        </w:rPr>
        <w:t>- Tuân thủ các quy định về quản lý hoạt động kinh doanh vàng, các quy định về quản lý ngoại hối và các quy định pháp luật có liên quan.</w:t>
      </w:r>
    </w:p>
    <w:tbl>
      <w:tblPr>
        <w:tblW w:w="9322" w:type="dxa"/>
        <w:tblCellMar>
          <w:left w:w="0" w:type="dxa"/>
          <w:right w:w="0" w:type="dxa"/>
        </w:tblCellMar>
        <w:tblLook w:val="04A0"/>
      </w:tblPr>
      <w:tblGrid>
        <w:gridCol w:w="3369"/>
        <w:gridCol w:w="5953"/>
      </w:tblGrid>
      <w:tr w:rsidR="007E49D6" w:rsidRPr="00EA4E98" w:rsidTr="00B239DF">
        <w:tc>
          <w:tcPr>
            <w:tcW w:w="336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9D6" w:rsidRPr="00EA4E98" w:rsidRDefault="007E49D6" w:rsidP="00B239DF">
            <w:pPr>
              <w:spacing w:before="120" w:line="344" w:lineRule="atLeast"/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 </w:t>
            </w:r>
          </w:p>
        </w:tc>
        <w:tc>
          <w:tcPr>
            <w:tcW w:w="595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49D6" w:rsidRPr="00EA4E98" w:rsidRDefault="007E49D6" w:rsidP="00B239DF">
            <w:pPr>
              <w:spacing w:line="344" w:lineRule="atLeast"/>
              <w:jc w:val="center"/>
              <w:rPr>
                <w:sz w:val="26"/>
                <w:szCs w:val="26"/>
              </w:rPr>
            </w:pPr>
            <w:r w:rsidRPr="00EA4E98">
              <w:rPr>
                <w:sz w:val="24"/>
                <w:szCs w:val="24"/>
              </w:rPr>
              <w:t>ĐẠI DIỆN CÓ THẨM QUYỀN CỦA DOANH NGHIỆP</w:t>
            </w:r>
            <w:r w:rsidRPr="00EA4E98">
              <w:rPr>
                <w:sz w:val="26"/>
                <w:szCs w:val="26"/>
              </w:rPr>
              <w:br/>
              <w:t>(</w:t>
            </w:r>
            <w:r w:rsidRPr="00EA4E98">
              <w:rPr>
                <w:i/>
                <w:iCs/>
                <w:sz w:val="26"/>
                <w:szCs w:val="26"/>
              </w:rPr>
              <w:t>Ký tên, đóng dấu)</w:t>
            </w:r>
          </w:p>
        </w:tc>
      </w:tr>
    </w:tbl>
    <w:p w:rsidR="009A36CF" w:rsidRPr="007E49D6" w:rsidRDefault="007E49D6" w:rsidP="007E49D6">
      <w:pPr>
        <w:spacing w:before="120" w:line="344" w:lineRule="atLeast"/>
        <w:rPr>
          <w:i/>
          <w:iCs/>
          <w:sz w:val="26"/>
          <w:szCs w:val="26"/>
        </w:rPr>
      </w:pPr>
      <w:r w:rsidRPr="00EA4E98">
        <w:rPr>
          <w:b/>
          <w:bCs/>
          <w:i/>
          <w:iCs/>
          <w:sz w:val="26"/>
          <w:szCs w:val="26"/>
        </w:rPr>
        <w:t>Hồ sơ gửi kèm:</w:t>
      </w:r>
      <w:r w:rsidRPr="00EA4E98">
        <w:rPr>
          <w:i/>
          <w:iCs/>
          <w:sz w:val="26"/>
          <w:szCs w:val="26"/>
        </w:rPr>
        <w:t> (Doanh nghiệp liệt kê các tài liệu gửi kèm).</w:t>
      </w:r>
    </w:p>
    <w:sectPr w:rsidR="009A36CF" w:rsidRPr="007E49D6" w:rsidSect="007E49D6">
      <w:pgSz w:w="11907" w:h="16840" w:code="9"/>
      <w:pgMar w:top="1304" w:right="1134" w:bottom="794" w:left="136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visionView w:inkAnnotations="0"/>
  <w:defaultTabStop w:val="720"/>
  <w:characterSpacingControl w:val="doNotCompress"/>
  <w:savePreviewPicture/>
  <w:compat/>
  <w:rsids>
    <w:rsidRoot w:val="007E49D6"/>
    <w:rsid w:val="007E49D6"/>
    <w:rsid w:val="008D0355"/>
    <w:rsid w:val="00992D28"/>
    <w:rsid w:val="009A3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9D6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</cp:revision>
  <dcterms:created xsi:type="dcterms:W3CDTF">2021-11-09T02:10:00Z</dcterms:created>
  <dcterms:modified xsi:type="dcterms:W3CDTF">2021-11-09T02:11:00Z</dcterms:modified>
</cp:coreProperties>
</file>