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021" w:rsidRPr="004A4021" w:rsidRDefault="004A4021" w:rsidP="004A4021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huluc_4"/>
      <w:r w:rsidRPr="004A4021">
        <w:rPr>
          <w:rFonts w:ascii="Arial" w:eastAsia="Times New Roman" w:hAnsi="Arial" w:cs="Arial"/>
          <w:b/>
          <w:bCs/>
          <w:color w:val="000000"/>
          <w:sz w:val="24"/>
          <w:szCs w:val="24"/>
          <w:lang w:val="vi-VN"/>
        </w:rPr>
        <w:t>PHỤ LỤC 4</w:t>
      </w:r>
      <w:bookmarkEnd w:id="0"/>
    </w:p>
    <w:p w:rsidR="004A4021" w:rsidRDefault="004A4021" w:rsidP="004A4021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</w:rPr>
      </w:pPr>
      <w:bookmarkStart w:id="1" w:name="chuong_phuluc_4_name"/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BẢN TÓM TẮT BỆNH ÁN ĐIỀU TRỊ BỆNH, TẬT, DỊ DẠNG, DỊ TẬT CÓ LIÊN QUAN ĐẾN PHƠI NHIỄM VỚI CHẤT ĐỌC HÓA HỌC</w:t>
      </w:r>
      <w:bookmarkEnd w:id="1"/>
      <w:r w:rsidRPr="004A4021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</w:rPr>
        <w:t>(</w:t>
      </w: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Ban hành kèm theo Thông tư liên tịch số: 20/20</w:t>
      </w: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</w:rPr>
        <w:t>1</w:t>
      </w: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6/TTLT-BYT-BLĐTBXH </w:t>
      </w: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</w:rPr>
        <w:t>ngày </w:t>
      </w: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30/6/2016 của Bộ trưởng Bộ Y tế và Bộ trưởng Bộ Lao động-Thương binh và Xã hội)</w:t>
      </w:r>
    </w:p>
    <w:p w:rsidR="004A4021" w:rsidRPr="004A4021" w:rsidRDefault="004A4021" w:rsidP="004A4021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4A4021" w:rsidRPr="004A4021" w:rsidTr="004A4021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021" w:rsidRPr="004A4021" w:rsidRDefault="004A4021" w:rsidP="004A40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A4021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C</w:t>
            </w:r>
            <w:r w:rsidRPr="004A402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Ơ </w:t>
            </w:r>
            <w:r w:rsidRPr="004A4021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QUAN CHỦ QUẢN</w:t>
            </w:r>
            <w:r w:rsidRPr="004A402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TÊN ĐƠN VỊ</w:t>
            </w: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021" w:rsidRPr="004A4021" w:rsidRDefault="004A4021" w:rsidP="004A40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CỘNG HÒA XÃ HỘI CHỦ NGHĨA VIỆT NAM</w:t>
            </w: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Độc lập - Tự do - Hạnh phúc</w:t>
            </w: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---------------</w:t>
            </w:r>
          </w:p>
        </w:tc>
      </w:tr>
    </w:tbl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BẢN TÓM TẮT BỆNH ÁN ĐIỀU TRỊ NỘI TRÚ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I. HÀNH CHÍNH: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Ông (Bà) 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…………………………………………………. </w:t>
      </w: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Giới tính: Nam □ Nữ □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Sinh ngày 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……… </w:t>
      </w: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tháng 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…… </w:t>
      </w: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năm 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……………….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Chỗ ở hiện tại: 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Giấy CMND/ Hộ chiếu/Giấy khai sinh số (1): 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…………… </w:t>
      </w: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Ngày..../ ..../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 …………. </w:t>
      </w: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Nơi cấp: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II. TÓM TẮT BỆNH ÁN ĐI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</w:rPr>
        <w:t>Ề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U TRỊ: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1. Lý do vào viện: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 w:right="-421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2. Quá trình bệnh lý và diễn biến lâm sàng: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3. Tóm t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</w:rPr>
        <w:t>ắ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t khám lâm sàng và 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vi-VN"/>
        </w:rPr>
        <w:t>kết quả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 cận lâm sàng có giá trị ch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</w:rPr>
        <w:t>ẩ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n đoán: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4. Chẩn đoán khi ra viện: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- Bệnh chính: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 .....................................................................................................................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- Bệnh kèm theo </w:t>
      </w: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(nếu có)</w:t>
      </w:r>
      <w:r w:rsidRPr="004A4021">
        <w:rPr>
          <w:rFonts w:ascii="Arial" w:eastAsia="Times New Roman" w:hAnsi="Arial" w:cs="Arial"/>
          <w:color w:val="000000"/>
          <w:sz w:val="18"/>
          <w:szCs w:val="18"/>
          <w:lang w:val="vi-VN"/>
        </w:rPr>
        <w:t>: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 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5. Phương pháp Điều trị: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</w:t>
      </w:r>
    </w:p>
    <w:p w:rsidR="004A4021" w:rsidRPr="004A4021" w:rsidRDefault="004A4021" w:rsidP="004A4021">
      <w:pPr>
        <w:shd w:val="clear" w:color="auto" w:fill="FFFFFF"/>
        <w:spacing w:before="120" w:after="120" w:line="234" w:lineRule="atLeast"/>
        <w:ind w:left="720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6. H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vi-VN"/>
        </w:rPr>
        <w:t>ướ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</w:rPr>
        <w:t>n</w:t>
      </w:r>
      <w:r w:rsidRPr="004A4021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g Điều trị tiếp theo:</w:t>
      </w:r>
      <w:r w:rsidRPr="004A4021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</w:t>
      </w:r>
      <w:bookmarkStart w:id="2" w:name="_GoBack"/>
      <w:bookmarkEnd w:id="2"/>
    </w:p>
    <w:tbl>
      <w:tblPr>
        <w:tblW w:w="0" w:type="auto"/>
        <w:tblCellSpacing w:w="0" w:type="dxa"/>
        <w:tblInd w:w="7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9"/>
        <w:gridCol w:w="4318"/>
      </w:tblGrid>
      <w:tr w:rsidR="004A4021" w:rsidRPr="004A4021" w:rsidTr="004A40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021" w:rsidRPr="004A4021" w:rsidRDefault="004A4021" w:rsidP="004A40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021" w:rsidRPr="004A4021" w:rsidRDefault="004A4021" w:rsidP="004A4021">
            <w:pPr>
              <w:spacing w:before="120" w:after="24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A402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.... ngày... tháng... năm...</w:t>
            </w:r>
            <w:r w:rsidRPr="004A402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Thủ tr</w:t>
            </w: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shd w:val="clear" w:color="auto" w:fill="FFFFFF"/>
                <w:lang w:val="vi-VN"/>
              </w:rPr>
              <w:t>ưở</w:t>
            </w: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g đơn vị</w:t>
            </w:r>
            <w:r w:rsidRPr="004A40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4A402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(K</w:t>
            </w:r>
            <w:r w:rsidRPr="004A402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ý</w:t>
            </w:r>
            <w:r w:rsidRPr="004A402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, ghi rõ họ và tên và đóng dấu)</w:t>
            </w:r>
          </w:p>
        </w:tc>
      </w:tr>
    </w:tbl>
    <w:p w:rsidR="004A4021" w:rsidRPr="004A4021" w:rsidRDefault="004A4021" w:rsidP="004A40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(1) Giấy Khai sinh chỉ dùng cho đ</w:t>
      </w: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</w:rPr>
        <w:t>ối </w:t>
      </w:r>
      <w:r w:rsidRPr="004A4021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tượng dưới 14 tuổi.</w:t>
      </w:r>
    </w:p>
    <w:p w:rsidR="001B40B6" w:rsidRPr="004A4021" w:rsidRDefault="004A4021" w:rsidP="004A40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021">
        <w:rPr>
          <w:rFonts w:ascii="Arial" w:eastAsia="Times New Roman" w:hAnsi="Arial" w:cs="Arial"/>
          <w:color w:val="000000"/>
          <w:sz w:val="18"/>
          <w:szCs w:val="18"/>
        </w:rPr>
        <w:lastRenderedPageBreak/>
        <w:t> </w:t>
      </w:r>
    </w:p>
    <w:sectPr w:rsidR="001B40B6" w:rsidRPr="004A4021" w:rsidSect="004A4021">
      <w:pgSz w:w="12240" w:h="15840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021"/>
    <w:rsid w:val="001B40B6"/>
    <w:rsid w:val="004A4021"/>
    <w:rsid w:val="0051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B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B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B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2022-04-07T08:10:00Z</dcterms:created>
  <dcterms:modified xsi:type="dcterms:W3CDTF">2022-04-07T08:12:00Z</dcterms:modified>
</cp:coreProperties>
</file>